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E0" w:rsidRPr="00CF48E0" w:rsidRDefault="00CF48E0" w:rsidP="00CF48E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ЗАКОН</w:t>
      </w:r>
      <w:r w:rsidRPr="00CF48E0">
        <w:rPr>
          <w:rFonts w:ascii="Arial" w:eastAsia="Times New Roman" w:hAnsi="Arial" w:cs="Arial"/>
          <w:color w:val="3C3C3C"/>
          <w:spacing w:val="2"/>
          <w:sz w:val="41"/>
          <w:szCs w:val="41"/>
          <w:lang w:eastAsia="ru-RU"/>
        </w:rPr>
        <w:br/>
      </w:r>
      <w:r w:rsidRPr="00CF48E0">
        <w:rPr>
          <w:rFonts w:ascii="Arial" w:eastAsia="Times New Roman" w:hAnsi="Arial" w:cs="Arial"/>
          <w:color w:val="3C3C3C"/>
          <w:spacing w:val="2"/>
          <w:sz w:val="41"/>
          <w:szCs w:val="41"/>
          <w:lang w:eastAsia="ru-RU"/>
        </w:rPr>
        <w:br/>
        <w:t>ЯМАЛО-НЕНЕЦКОГО АВТОНОМНОГО ОКРУГА</w:t>
      </w:r>
      <w:r w:rsidRPr="00CF48E0">
        <w:rPr>
          <w:rFonts w:ascii="Arial" w:eastAsia="Times New Roman" w:hAnsi="Arial" w:cs="Arial"/>
          <w:color w:val="3C3C3C"/>
          <w:spacing w:val="2"/>
          <w:sz w:val="41"/>
          <w:szCs w:val="41"/>
          <w:lang w:eastAsia="ru-RU"/>
        </w:rPr>
        <w:br/>
      </w:r>
      <w:r w:rsidRPr="00CF48E0">
        <w:rPr>
          <w:rFonts w:ascii="Arial" w:eastAsia="Times New Roman" w:hAnsi="Arial" w:cs="Arial"/>
          <w:color w:val="3C3C3C"/>
          <w:spacing w:val="2"/>
          <w:sz w:val="41"/>
          <w:szCs w:val="41"/>
          <w:lang w:eastAsia="ru-RU"/>
        </w:rPr>
        <w:br/>
        <w:t>от 01 июля 2011 года N 73-ЗАО</w:t>
      </w:r>
      <w:r w:rsidRPr="00CF48E0">
        <w:rPr>
          <w:rFonts w:ascii="Arial" w:eastAsia="Times New Roman" w:hAnsi="Arial" w:cs="Arial"/>
          <w:color w:val="3C3C3C"/>
          <w:spacing w:val="2"/>
          <w:sz w:val="41"/>
          <w:szCs w:val="41"/>
          <w:lang w:eastAsia="ru-RU"/>
        </w:rPr>
        <w:br/>
      </w:r>
      <w:r w:rsidRPr="00CF48E0">
        <w:rPr>
          <w:rFonts w:ascii="Arial" w:eastAsia="Times New Roman" w:hAnsi="Arial" w:cs="Arial"/>
          <w:color w:val="3C3C3C"/>
          <w:spacing w:val="2"/>
          <w:sz w:val="41"/>
          <w:szCs w:val="41"/>
          <w:lang w:eastAsia="ru-RU"/>
        </w:rPr>
        <w:br/>
      </w:r>
      <w:r w:rsidRPr="00CF48E0">
        <w:rPr>
          <w:rFonts w:ascii="Arial" w:eastAsia="Times New Roman" w:hAnsi="Arial" w:cs="Arial"/>
          <w:color w:val="3C3C3C"/>
          <w:spacing w:val="2"/>
          <w:sz w:val="41"/>
          <w:szCs w:val="41"/>
          <w:lang w:eastAsia="ru-RU"/>
        </w:rPr>
        <w:br/>
        <w:t>О материнском (семейном) капитале в Ямало-Ненецком автономном округе</w:t>
      </w:r>
    </w:p>
    <w:p w:rsidR="00CF48E0" w:rsidRPr="00CF48E0" w:rsidRDefault="00CF48E0" w:rsidP="00CF48E0">
      <w:pPr>
        <w:shd w:val="clear" w:color="auto" w:fill="FFFFFF"/>
        <w:spacing w:after="0" w:line="393" w:lineRule="atLeast"/>
        <w:jc w:val="center"/>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t>(с изменениями на 2 октября 2018 года)</w:t>
      </w:r>
    </w:p>
    <w:p w:rsidR="00CF48E0" w:rsidRPr="00CF48E0" w:rsidRDefault="00CF48E0" w:rsidP="00CF48E0">
      <w:pPr>
        <w:shd w:val="clear" w:color="auto" w:fill="FFFFFF"/>
        <w:spacing w:after="0" w:line="393" w:lineRule="atLeast"/>
        <w:jc w:val="center"/>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t>(в ред. Законов ЯНАО </w:t>
      </w:r>
      <w:r w:rsidRPr="00CF48E0">
        <w:rPr>
          <w:rFonts w:ascii="Arial" w:eastAsia="Times New Roman" w:hAnsi="Arial" w:cs="Arial"/>
          <w:color w:val="00466E"/>
          <w:spacing w:val="2"/>
          <w:sz w:val="26"/>
          <w:u w:val="single"/>
          <w:lang w:eastAsia="ru-RU"/>
        </w:rPr>
        <w:t>от 24.05.2012 N 39-ЗАО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16.07.2013 N 72-ЗАО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24.06.2016 N 58-ЗАО</w:t>
      </w:r>
      <w:r w:rsidRPr="00CF48E0">
        <w:rPr>
          <w:rFonts w:ascii="Arial" w:eastAsia="Times New Roman" w:hAnsi="Arial" w:cs="Arial"/>
          <w:color w:val="2D2D2D"/>
          <w:spacing w:val="2"/>
          <w:sz w:val="26"/>
          <w:szCs w:val="26"/>
          <w:lang w:eastAsia="ru-RU"/>
        </w:rPr>
        <w:t>, </w:t>
      </w:r>
      <w:proofErr w:type="gramStart"/>
      <w:r w:rsidRPr="00CF48E0">
        <w:rPr>
          <w:rFonts w:ascii="Arial" w:eastAsia="Times New Roman" w:hAnsi="Arial" w:cs="Arial"/>
          <w:color w:val="00466E"/>
          <w:spacing w:val="2"/>
          <w:sz w:val="26"/>
          <w:u w:val="single"/>
          <w:lang w:eastAsia="ru-RU"/>
        </w:rPr>
        <w:t>от</w:t>
      </w:r>
      <w:proofErr w:type="gramEnd"/>
      <w:r w:rsidRPr="00CF48E0">
        <w:rPr>
          <w:rFonts w:ascii="Arial" w:eastAsia="Times New Roman" w:hAnsi="Arial" w:cs="Arial"/>
          <w:color w:val="00466E"/>
          <w:spacing w:val="2"/>
          <w:sz w:val="26"/>
          <w:u w:val="single"/>
          <w:lang w:eastAsia="ru-RU"/>
        </w:rPr>
        <w:t xml:space="preserve"> 24.06.2016 N 60-ЗАО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27.02.2017 N 12-ЗАО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25.12.2017 N 124-ЗАО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02.10.2018 N 62-ЗАО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jc w:val="righ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r>
      <w:r w:rsidRPr="00CF48E0">
        <w:rPr>
          <w:rFonts w:ascii="Arial" w:eastAsia="Times New Roman" w:hAnsi="Arial" w:cs="Arial"/>
          <w:color w:val="2D2D2D"/>
          <w:spacing w:val="2"/>
          <w:sz w:val="26"/>
          <w:szCs w:val="26"/>
          <w:lang w:eastAsia="ru-RU"/>
        </w:rPr>
        <w:br/>
      </w:r>
      <w:proofErr w:type="gramStart"/>
      <w:r w:rsidRPr="00CF48E0">
        <w:rPr>
          <w:rFonts w:ascii="Arial" w:eastAsia="Times New Roman" w:hAnsi="Arial" w:cs="Arial"/>
          <w:color w:val="2D2D2D"/>
          <w:spacing w:val="2"/>
          <w:sz w:val="26"/>
          <w:szCs w:val="26"/>
          <w:lang w:eastAsia="ru-RU"/>
        </w:rPr>
        <w:t>Принят</w:t>
      </w:r>
      <w:proofErr w:type="gramEnd"/>
      <w:r w:rsidRPr="00CF48E0">
        <w:rPr>
          <w:rFonts w:ascii="Arial" w:eastAsia="Times New Roman" w:hAnsi="Arial" w:cs="Arial"/>
          <w:color w:val="2D2D2D"/>
          <w:spacing w:val="2"/>
          <w:sz w:val="26"/>
          <w:szCs w:val="26"/>
          <w:lang w:eastAsia="ru-RU"/>
        </w:rPr>
        <w:t xml:space="preserve"> Законодательным Собранием</w:t>
      </w:r>
      <w:r w:rsidRPr="00CF48E0">
        <w:rPr>
          <w:rFonts w:ascii="Arial" w:eastAsia="Times New Roman" w:hAnsi="Arial" w:cs="Arial"/>
          <w:color w:val="2D2D2D"/>
          <w:spacing w:val="2"/>
          <w:sz w:val="26"/>
          <w:szCs w:val="26"/>
          <w:lang w:eastAsia="ru-RU"/>
        </w:rPr>
        <w:br/>
        <w:t>Ямало-Ненецкого автономного округа</w:t>
      </w:r>
      <w:r w:rsidRPr="00CF48E0">
        <w:rPr>
          <w:rFonts w:ascii="Arial" w:eastAsia="Times New Roman" w:hAnsi="Arial" w:cs="Arial"/>
          <w:color w:val="2D2D2D"/>
          <w:spacing w:val="2"/>
          <w:sz w:val="26"/>
          <w:szCs w:val="26"/>
          <w:lang w:eastAsia="ru-RU"/>
        </w:rPr>
        <w:br/>
        <w:t>22 июня 2011 года</w:t>
      </w:r>
    </w:p>
    <w:p w:rsidR="00CF48E0" w:rsidRPr="00CF48E0" w:rsidRDefault="00CF48E0" w:rsidP="00CF48E0">
      <w:pPr>
        <w:shd w:val="clear" w:color="auto" w:fill="FFFFFF"/>
        <w:spacing w:before="187" w:after="94" w:line="288" w:lineRule="atLeast"/>
        <w:jc w:val="center"/>
        <w:textAlignment w:val="baseline"/>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1. Предмет регулирования</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Настоящий Закон устанавливает порядок предоставления материнского (семейного) капитала семьям, имеющим детей, в целях создания условий, обеспечивающих этим семьям достойную жизнь на территории Ямало-Ненецкого автономного округа (далее - автономный округ).</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2. Основные понятия, используемые в настоящем Законе</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настоящем Законе используются следующие основные понятия:</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материнский (семейный) капитал - средства окружного бюджета, предоставляемые по направлениям, установленным настоящим Законом;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2) свидетельство на материнский (семейный) капитал - именной документ, подтверждающий право на материнский (семейный) капитал.</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3. Право на материнский (семейный) капитал</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Право на материнский (семейный) капитал возникает при рождении (усыновлении) ребенка (детей), имеющего (имеющих) гражданство Российской Федерации, у следующих граждан Российской Федерации, постоянно проживающих на территории автономного округа не менее пяти лет:</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24.05.2012 N 39-ЗАО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женщин, родивших (усыновивших) третьего ребенка начиная с 01 января 2011 года;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женщин, родивших (усыновивших) четвертого ребенка или последующих детей начиная с 01 января 2011 года, если ранее они не воспользовались правом на материнский (семейный) капитал в соответствии с настоящим Законом;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3) мужчин, являющихся единственными усыновителями третьего, четвертого и последующих детей, ранее не воспользовавшихся правом на материнский (семейный) капитал в соответствии с настоящим Законом, если решение суда об усыновлении </w:t>
      </w:r>
      <w:proofErr w:type="gramStart"/>
      <w:r w:rsidRPr="00CF48E0">
        <w:rPr>
          <w:rFonts w:ascii="Arial" w:eastAsia="Times New Roman" w:hAnsi="Arial" w:cs="Arial"/>
          <w:color w:val="2D2D2D"/>
          <w:spacing w:val="2"/>
          <w:sz w:val="26"/>
          <w:szCs w:val="26"/>
          <w:lang w:eastAsia="ru-RU"/>
        </w:rPr>
        <w:t>вступило в законную силу начиная</w:t>
      </w:r>
      <w:proofErr w:type="gramEnd"/>
      <w:r w:rsidRPr="00CF48E0">
        <w:rPr>
          <w:rFonts w:ascii="Arial" w:eastAsia="Times New Roman" w:hAnsi="Arial" w:cs="Arial"/>
          <w:color w:val="2D2D2D"/>
          <w:spacing w:val="2"/>
          <w:sz w:val="26"/>
          <w:szCs w:val="26"/>
          <w:lang w:eastAsia="ru-RU"/>
        </w:rPr>
        <w:t xml:space="preserve"> с 01 января 2011 года.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2. </w:t>
      </w:r>
      <w:proofErr w:type="gramStart"/>
      <w:r w:rsidRPr="00CF48E0">
        <w:rPr>
          <w:rFonts w:ascii="Arial" w:eastAsia="Times New Roman" w:hAnsi="Arial" w:cs="Arial"/>
          <w:color w:val="2D2D2D"/>
          <w:spacing w:val="2"/>
          <w:sz w:val="26"/>
          <w:szCs w:val="26"/>
          <w:lang w:eastAsia="ru-RU"/>
        </w:rPr>
        <w:t>При возникновении права на материнский (семейный) капитал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 xml:space="preserve">3. </w:t>
      </w:r>
      <w:proofErr w:type="gramStart"/>
      <w:r w:rsidRPr="00CF48E0">
        <w:rPr>
          <w:rFonts w:ascii="Arial" w:eastAsia="Times New Roman" w:hAnsi="Arial" w:cs="Arial"/>
          <w:color w:val="2D2D2D"/>
          <w:spacing w:val="2"/>
          <w:sz w:val="26"/>
          <w:szCs w:val="26"/>
          <w:lang w:eastAsia="ru-RU"/>
        </w:rPr>
        <w:t>Право женщин, указанных в части 1 настоящей статьи, на материнский (семейный) капитал прекращается и возникает у отца (усыновителя) ребенка, проживающего на территории автономного округа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w:t>
      </w:r>
      <w:proofErr w:type="gramEnd"/>
      <w:r w:rsidRPr="00CF48E0">
        <w:rPr>
          <w:rFonts w:ascii="Arial" w:eastAsia="Times New Roman" w:hAnsi="Arial" w:cs="Arial"/>
          <w:color w:val="2D2D2D"/>
          <w:spacing w:val="2"/>
          <w:sz w:val="26"/>
          <w:szCs w:val="26"/>
          <w:lang w:eastAsia="ru-RU"/>
        </w:rPr>
        <w:t xml:space="preserve">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 Право на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материнский (семейный) капитал, а </w:t>
      </w:r>
      <w:proofErr w:type="gramStart"/>
      <w:r w:rsidRPr="00CF48E0">
        <w:rPr>
          <w:rFonts w:ascii="Arial" w:eastAsia="Times New Roman" w:hAnsi="Arial" w:cs="Arial"/>
          <w:color w:val="2D2D2D"/>
          <w:spacing w:val="2"/>
          <w:sz w:val="26"/>
          <w:szCs w:val="26"/>
          <w:lang w:eastAsia="ru-RU"/>
        </w:rPr>
        <w:t>также</w:t>
      </w:r>
      <w:proofErr w:type="gramEnd"/>
      <w:r w:rsidRPr="00CF48E0">
        <w:rPr>
          <w:rFonts w:ascii="Arial" w:eastAsia="Times New Roman" w:hAnsi="Arial" w:cs="Arial"/>
          <w:color w:val="2D2D2D"/>
          <w:spacing w:val="2"/>
          <w:sz w:val="26"/>
          <w:szCs w:val="26"/>
          <w:lang w:eastAsia="ru-RU"/>
        </w:rPr>
        <w:t xml:space="preserve"> если ребенок, в связи с рождением (усыновлением) которого возникло право на материнский (семейный) капитал, признан в порядке, предусмотренном </w:t>
      </w:r>
      <w:r w:rsidRPr="00CF48E0">
        <w:rPr>
          <w:rFonts w:ascii="Arial" w:eastAsia="Times New Roman" w:hAnsi="Arial" w:cs="Arial"/>
          <w:color w:val="00466E"/>
          <w:spacing w:val="2"/>
          <w:sz w:val="26"/>
          <w:u w:val="single"/>
          <w:lang w:eastAsia="ru-RU"/>
        </w:rPr>
        <w:t>Семейным кодексом Российской Федерации</w:t>
      </w:r>
      <w:r w:rsidRPr="00CF48E0">
        <w:rPr>
          <w:rFonts w:ascii="Arial" w:eastAsia="Times New Roman" w:hAnsi="Arial" w:cs="Arial"/>
          <w:color w:val="2D2D2D"/>
          <w:spacing w:val="2"/>
          <w:sz w:val="26"/>
          <w:szCs w:val="26"/>
          <w:lang w:eastAsia="ru-RU"/>
        </w:rPr>
        <w:t>, после смерти матери (усыновительницы) оставшимся без попечения родителей.</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4. В случаях, если отец (усыновитель) ребенка, у которого в соответствии с частью 3 настоящей статьи возникло право на материнский (семейный)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материнский (</w:t>
      </w:r>
      <w:proofErr w:type="gramStart"/>
      <w:r w:rsidRPr="00CF48E0">
        <w:rPr>
          <w:rFonts w:ascii="Arial" w:eastAsia="Times New Roman" w:hAnsi="Arial" w:cs="Arial"/>
          <w:color w:val="2D2D2D"/>
          <w:spacing w:val="2"/>
          <w:sz w:val="26"/>
          <w:szCs w:val="26"/>
          <w:lang w:eastAsia="ru-RU"/>
        </w:rPr>
        <w:t xml:space="preserve">семейный) </w:t>
      </w:r>
      <w:proofErr w:type="gramEnd"/>
      <w:r w:rsidRPr="00CF48E0">
        <w:rPr>
          <w:rFonts w:ascii="Arial" w:eastAsia="Times New Roman" w:hAnsi="Arial" w:cs="Arial"/>
          <w:color w:val="2D2D2D"/>
          <w:spacing w:val="2"/>
          <w:sz w:val="26"/>
          <w:szCs w:val="26"/>
          <w:lang w:eastAsia="ru-RU"/>
        </w:rPr>
        <w:t>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материнский (семейный) капитал, их право на материнский (</w:t>
      </w:r>
      <w:proofErr w:type="gramStart"/>
      <w:r w:rsidRPr="00CF48E0">
        <w:rPr>
          <w:rFonts w:ascii="Arial" w:eastAsia="Times New Roman" w:hAnsi="Arial" w:cs="Arial"/>
          <w:color w:val="2D2D2D"/>
          <w:spacing w:val="2"/>
          <w:sz w:val="26"/>
          <w:szCs w:val="26"/>
          <w:lang w:eastAsia="ru-RU"/>
        </w:rPr>
        <w:t xml:space="preserve">семейный) </w:t>
      </w:r>
      <w:proofErr w:type="gramEnd"/>
      <w:r w:rsidRPr="00CF48E0">
        <w:rPr>
          <w:rFonts w:ascii="Arial" w:eastAsia="Times New Roman" w:hAnsi="Arial" w:cs="Arial"/>
          <w:color w:val="2D2D2D"/>
          <w:spacing w:val="2"/>
          <w:sz w:val="26"/>
          <w:szCs w:val="26"/>
          <w:lang w:eastAsia="ru-RU"/>
        </w:rPr>
        <w:t xml:space="preserve">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организационно-правовой формы (за исключением организации дополнительного образования) до </w:t>
      </w:r>
      <w:r w:rsidRPr="00CF48E0">
        <w:rPr>
          <w:rFonts w:ascii="Arial" w:eastAsia="Times New Roman" w:hAnsi="Arial" w:cs="Arial"/>
          <w:color w:val="2D2D2D"/>
          <w:spacing w:val="2"/>
          <w:sz w:val="26"/>
          <w:szCs w:val="26"/>
          <w:lang w:eastAsia="ru-RU"/>
        </w:rPr>
        <w:lastRenderedPageBreak/>
        <w:t>окончания такого обучения, но не дольше чем до достижения им возраста 23 лет.</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16.07.2013 N 72-ЗАО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5. Право на материнский (семейный) капитал возникает у ребенка (детей в равных долях), указанного в части 4 настоящей статьи, в случае, если женщина, право которой на материнский (</w:t>
      </w:r>
      <w:proofErr w:type="gramStart"/>
      <w:r w:rsidRPr="00CF48E0">
        <w:rPr>
          <w:rFonts w:ascii="Arial" w:eastAsia="Times New Roman" w:hAnsi="Arial" w:cs="Arial"/>
          <w:color w:val="2D2D2D"/>
          <w:spacing w:val="2"/>
          <w:sz w:val="26"/>
          <w:szCs w:val="26"/>
          <w:lang w:eastAsia="ru-RU"/>
        </w:rPr>
        <w:t xml:space="preserve">семейный) </w:t>
      </w:r>
      <w:proofErr w:type="gramEnd"/>
      <w:r w:rsidRPr="00CF48E0">
        <w:rPr>
          <w:rFonts w:ascii="Arial" w:eastAsia="Times New Roman" w:hAnsi="Arial" w:cs="Arial"/>
          <w:color w:val="2D2D2D"/>
          <w:spacing w:val="2"/>
          <w:sz w:val="26"/>
          <w:szCs w:val="26"/>
          <w:lang w:eastAsia="ru-RU"/>
        </w:rPr>
        <w:t>капитал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материнский (семейный) капитал, либо в случае, если у отца (усыновителя) ребенка (детей) не возникло право на материнский (семейный) капитал по основаниям, указанным в части 3 настоящей статьи.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6. Право на материнский (семейный) капитал,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7. Право на материнский (семейный) капитал возникает со дня рождения (усыновления) третьего ребенка или последующих детей независимо от периода времени, прошедшего </w:t>
      </w:r>
      <w:proofErr w:type="gramStart"/>
      <w:r w:rsidRPr="00CF48E0">
        <w:rPr>
          <w:rFonts w:ascii="Arial" w:eastAsia="Times New Roman" w:hAnsi="Arial" w:cs="Arial"/>
          <w:color w:val="2D2D2D"/>
          <w:spacing w:val="2"/>
          <w:sz w:val="26"/>
          <w:szCs w:val="26"/>
          <w:lang w:eastAsia="ru-RU"/>
        </w:rPr>
        <w:t>с даты рождения</w:t>
      </w:r>
      <w:proofErr w:type="gramEnd"/>
      <w:r w:rsidRPr="00CF48E0">
        <w:rPr>
          <w:rFonts w:ascii="Arial" w:eastAsia="Times New Roman" w:hAnsi="Arial" w:cs="Arial"/>
          <w:color w:val="2D2D2D"/>
          <w:spacing w:val="2"/>
          <w:sz w:val="26"/>
          <w:szCs w:val="26"/>
          <w:lang w:eastAsia="ru-RU"/>
        </w:rPr>
        <w:t xml:space="preserve"> (усыновления) предыдущего ребенка (детей).</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4. Свидетельство на материнский (семейный) капитал</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1. </w:t>
      </w:r>
      <w:proofErr w:type="gramStart"/>
      <w:r w:rsidRPr="00CF48E0">
        <w:rPr>
          <w:rFonts w:ascii="Arial" w:eastAsia="Times New Roman" w:hAnsi="Arial" w:cs="Arial"/>
          <w:color w:val="2D2D2D"/>
          <w:spacing w:val="2"/>
          <w:sz w:val="26"/>
          <w:szCs w:val="26"/>
          <w:lang w:eastAsia="ru-RU"/>
        </w:rPr>
        <w:t xml:space="preserve">Лица, указанные в частях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Закона, вправе обратиться в уполномоченный орган местного самоуправления муниципального образования в автономном округе по месту жительства (далее - уполномоченный орган местного самоуправления) за получением </w:t>
      </w:r>
      <w:r w:rsidRPr="00CF48E0">
        <w:rPr>
          <w:rFonts w:ascii="Arial" w:eastAsia="Times New Roman" w:hAnsi="Arial" w:cs="Arial"/>
          <w:color w:val="2D2D2D"/>
          <w:spacing w:val="2"/>
          <w:sz w:val="26"/>
          <w:szCs w:val="26"/>
          <w:lang w:eastAsia="ru-RU"/>
        </w:rPr>
        <w:lastRenderedPageBreak/>
        <w:t>свидетельства</w:t>
      </w:r>
      <w:proofErr w:type="gramEnd"/>
      <w:r w:rsidRPr="00CF48E0">
        <w:rPr>
          <w:rFonts w:ascii="Arial" w:eastAsia="Times New Roman" w:hAnsi="Arial" w:cs="Arial"/>
          <w:color w:val="2D2D2D"/>
          <w:spacing w:val="2"/>
          <w:sz w:val="26"/>
          <w:szCs w:val="26"/>
          <w:lang w:eastAsia="ru-RU"/>
        </w:rPr>
        <w:t xml:space="preserve"> на материнский (семейный) капитал (далее - свидетельство) в любое время после возникновения права на материнский (семейный) капитал путем подачи заявления о выдаче свидетельства.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Форма свидетельства, порядок подачи заявления и принятия решения о выдаче свидетельства устанавливаются постановлением Правительства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3. </w:t>
      </w:r>
      <w:proofErr w:type="gramStart"/>
      <w:r w:rsidRPr="00CF48E0">
        <w:rPr>
          <w:rFonts w:ascii="Arial" w:eastAsia="Times New Roman" w:hAnsi="Arial" w:cs="Arial"/>
          <w:color w:val="2D2D2D"/>
          <w:spacing w:val="2"/>
          <w:sz w:val="26"/>
          <w:szCs w:val="26"/>
          <w:lang w:eastAsia="ru-RU"/>
        </w:rPr>
        <w:t>При рассмотрении заявления о выдаче свидетельства уполномоченный орган местного самоуправления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принятия решения</w:t>
      </w:r>
      <w:proofErr w:type="gramEnd"/>
      <w:r w:rsidRPr="00CF48E0">
        <w:rPr>
          <w:rFonts w:ascii="Arial" w:eastAsia="Times New Roman" w:hAnsi="Arial" w:cs="Arial"/>
          <w:color w:val="2D2D2D"/>
          <w:spacing w:val="2"/>
          <w:sz w:val="26"/>
          <w:szCs w:val="26"/>
          <w:lang w:eastAsia="ru-RU"/>
        </w:rPr>
        <w:t xml:space="preserve"> о выдаче свидетельства.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4. Уполномоченный орган местного самоуправления принимает решение о выдаче свидетельства или об отказе в удовлетворении заявления о выдаче свидетельства не позднее чем через 10 дней со дня приема заявления о выдаче свидетельства.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случае отказа в удовлетворении заявления о выдаче свидетельства уполномоченный орган местного самоуправления не позднее чем через 5 дней со дня вынесения решения извещает об этом заявителя с указанием причин отказа и порядка обжалования вынесенного решения и одновременно возвращает все документы.</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5. Основаниями для отказа в удовлетворении заявления о выдаче свидетельства являются:</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отсутствие права на материнский (семейный) капитал в соответствии с настоящим Законом;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прекращение права на материнский (семейный) капитал по основаниям, установленным частями 3, 4 и 6 статьи 3 настоящего Закона;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материнский (семейный) капитал;</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4) прекращение права на материнский (семейный) капитал в связи с использованием средств материнского (семейного) капитала в полном объеме.</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6. Лица, подавшие заявление о выдаче свидетельства,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7.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свидетельство ребенку (детям).</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5. Размер материнского (семейного) капитала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Материнский (семейный) капитал устанавливается в размере 350000 рублей.</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6. Распоряжение средствами материнского (семейного) капитала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1. </w:t>
      </w:r>
      <w:proofErr w:type="gramStart"/>
      <w:r w:rsidRPr="00CF48E0">
        <w:rPr>
          <w:rFonts w:ascii="Arial" w:eastAsia="Times New Roman" w:hAnsi="Arial" w:cs="Arial"/>
          <w:color w:val="2D2D2D"/>
          <w:spacing w:val="2"/>
          <w:sz w:val="26"/>
          <w:szCs w:val="26"/>
          <w:lang w:eastAsia="ru-RU"/>
        </w:rPr>
        <w:t xml:space="preserve">Распоряжение средствами (частью средств) материнского (семейного) </w:t>
      </w:r>
      <w:r w:rsidRPr="00CF48E0">
        <w:rPr>
          <w:rFonts w:ascii="Arial" w:eastAsia="Times New Roman" w:hAnsi="Arial" w:cs="Arial"/>
          <w:color w:val="2D2D2D"/>
          <w:spacing w:val="2"/>
          <w:sz w:val="26"/>
          <w:szCs w:val="26"/>
          <w:lang w:eastAsia="ru-RU"/>
        </w:rPr>
        <w:lastRenderedPageBreak/>
        <w:t>капитала осуществляется лицами, указанными в частях 1 и 3 статьи 3 настоящего Закона, получившими свидетельство, путем подачи в уполномоченный исполнительный орган государственной власти автономного округа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Заявление о распоряжении может быть подано в любое время по истечении одного года со дня рождения (усыновления) третьего ребенка или последующих детей, за исключением случая, предусмотренного частью 9 статьи 8 настоящего Закона.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24.05.2012 N 39-ЗАО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3. </w:t>
      </w:r>
      <w:proofErr w:type="gramStart"/>
      <w:r w:rsidRPr="00CF48E0">
        <w:rPr>
          <w:rFonts w:ascii="Arial" w:eastAsia="Times New Roman" w:hAnsi="Arial" w:cs="Arial"/>
          <w:color w:val="2D2D2D"/>
          <w:spacing w:val="2"/>
          <w:sz w:val="26"/>
          <w:szCs w:val="26"/>
          <w:lang w:eastAsia="ru-RU"/>
        </w:rPr>
        <w:t>В случаях, если у ребенка (детей) право на материнский (семейный) капитал возникло по основаниям, предусмотренным частями 4 и 5 статьи 3 настоящего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w:t>
      </w:r>
      <w:proofErr w:type="gramEnd"/>
      <w:r w:rsidRPr="00CF48E0">
        <w:rPr>
          <w:rFonts w:ascii="Arial" w:eastAsia="Times New Roman" w:hAnsi="Arial" w:cs="Arial"/>
          <w:color w:val="2D2D2D"/>
          <w:spacing w:val="2"/>
          <w:sz w:val="26"/>
          <w:szCs w:val="26"/>
          <w:lang w:eastAsia="ru-RU"/>
        </w:rPr>
        <w:t xml:space="preserve"> </w:t>
      </w:r>
      <w:proofErr w:type="gramStart"/>
      <w:r w:rsidRPr="00CF48E0">
        <w:rPr>
          <w:rFonts w:ascii="Arial" w:eastAsia="Times New Roman" w:hAnsi="Arial" w:cs="Arial"/>
          <w:color w:val="2D2D2D"/>
          <w:spacing w:val="2"/>
          <w:sz w:val="26"/>
          <w:szCs w:val="26"/>
          <w:lang w:eastAsia="ru-RU"/>
        </w:rPr>
        <w:t>объеме</w:t>
      </w:r>
      <w:proofErr w:type="gramEnd"/>
      <w:r w:rsidRPr="00CF48E0">
        <w:rPr>
          <w:rFonts w:ascii="Arial" w:eastAsia="Times New Roman" w:hAnsi="Arial" w:cs="Arial"/>
          <w:color w:val="2D2D2D"/>
          <w:spacing w:val="2"/>
          <w:sz w:val="26"/>
          <w:szCs w:val="26"/>
          <w:lang w:eastAsia="ru-RU"/>
        </w:rP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одного года со дня рождения ребенка. Если право на материнский (семейный) капитал возникло в связи с усыновлением данного ребенка, заявление о распоряжении может быть подано не ранее чем по истечении одного года после даты усыновления ребенка. </w:t>
      </w:r>
      <w:proofErr w:type="gramStart"/>
      <w:r w:rsidRPr="00CF48E0">
        <w:rPr>
          <w:rFonts w:ascii="Arial" w:eastAsia="Times New Roman" w:hAnsi="Arial" w:cs="Arial"/>
          <w:color w:val="2D2D2D"/>
          <w:spacing w:val="2"/>
          <w:sz w:val="26"/>
          <w:szCs w:val="26"/>
          <w:lang w:eastAsia="ru-RU"/>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4. Лица, получившие свидетельство, могут распоряжаться средствами материнского (семейного) капитала в полном объеме либо по частям по следующим направлениям: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улучшение жилищных условий;</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получение медицинской помощи членами семьи (родителями и (или) детьми) в медицинских организациях, расположенных на территории Российской Федерации и за ее пределами.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5. Распоряжение средствами материнского (семейного) капитала может осуществляться лицами, получившими свидетельство, одновременно по нескольким направлениям, установленным настоящим Законом.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5.1. Распоряжение средствами материнского (семейного) капитала осуществляется лицами, получившими свидетельство, при условии постоянного проживания на территории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(часть 5.1 введена Законом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6. Решение о перечислении средств материнского (семейного) капитала или об отказе в удовлетворении заявления о распоряжении принимается не позднее чем через один месяц со дня приема заявления о распоряжении.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случае отказа в удовлетворении заявления о распоряжении уполномоченный исполнительный орган государственной власти автономного округа не позднее чем через 5 дней со дня вынесения решения извещает об этом заявителя с указанием причин отказа и порядка обжалования вынесенного решения и одновременно возвращает все документы.</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7. Правила подачи заявления о распоряжении, перечень документов, необходимых для реализации права распоряжения средствами </w:t>
      </w:r>
      <w:r w:rsidRPr="00CF48E0">
        <w:rPr>
          <w:rFonts w:ascii="Arial" w:eastAsia="Times New Roman" w:hAnsi="Arial" w:cs="Arial"/>
          <w:color w:val="2D2D2D"/>
          <w:spacing w:val="2"/>
          <w:sz w:val="26"/>
          <w:szCs w:val="26"/>
          <w:lang w:eastAsia="ru-RU"/>
        </w:rPr>
        <w:lastRenderedPageBreak/>
        <w:t>материнского (семейного) капитала, а также порядок рассмотрения заявления о распоряжении определяются постановлением Правительства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8. В случае распоряжения в полном объеме средствами материнского (семейного) капитала лицами, получившими свидетельство, уполномоченный исполнительный орган государственной власти автономного округа в месячный срок уведомляет данных лиц о прекращении права на материнский (семейный) капитал.</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9. В случае</w:t>
      </w:r>
      <w:proofErr w:type="gramStart"/>
      <w:r w:rsidRPr="00CF48E0">
        <w:rPr>
          <w:rFonts w:ascii="Arial" w:eastAsia="Times New Roman" w:hAnsi="Arial" w:cs="Arial"/>
          <w:color w:val="2D2D2D"/>
          <w:spacing w:val="2"/>
          <w:sz w:val="26"/>
          <w:szCs w:val="26"/>
          <w:lang w:eastAsia="ru-RU"/>
        </w:rPr>
        <w:t>,</w:t>
      </w:r>
      <w:proofErr w:type="gramEnd"/>
      <w:r w:rsidRPr="00CF48E0">
        <w:rPr>
          <w:rFonts w:ascii="Arial" w:eastAsia="Times New Roman" w:hAnsi="Arial" w:cs="Arial"/>
          <w:color w:val="2D2D2D"/>
          <w:spacing w:val="2"/>
          <w:sz w:val="26"/>
          <w:szCs w:val="26"/>
          <w:lang w:eastAsia="ru-RU"/>
        </w:rPr>
        <w:t xml:space="preserve"> если лица, указанные в частях 1 и 3 статьи 3 настоящего Закона, получившие свидетельство, не воспользовались правом на распоряжение средствами материнского (семейного) капитала до достижения ребенком совершеннолетия, в связи с рождением (усыновлением) которого возникло право на материнский (семейный) капитал, их право на распоряжение средствами материнского (семейного) капитала на улучшение жилищных условий прекращается и возникает у совершеннолетнего ребенка, в связи с рождением (усыновлением) которого возникло право на материнский (семейный) капитал.</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7. Основания для отказа в удовлетворении заявления о распоряжении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Заявление о распоряжении не подлежит удовлетворению в случае:</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27.02.2017 N 12-ЗАО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прекращения права на материнский (семейный) капитал по основаниям, установленным частями 3, 4 и 6 статьи 3 настоящего Закона;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нарушения установленных правил подачи заявления о распоряжении;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Законом;</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r>
      <w:proofErr w:type="gramStart"/>
      <w:r w:rsidRPr="00CF48E0">
        <w:rPr>
          <w:rFonts w:ascii="Arial" w:eastAsia="Times New Roman" w:hAnsi="Arial" w:cs="Arial"/>
          <w:color w:val="2D2D2D"/>
          <w:spacing w:val="2"/>
          <w:sz w:val="26"/>
          <w:szCs w:val="26"/>
          <w:lang w:eastAsia="ru-RU"/>
        </w:rPr>
        <w:t>5) ограничения лица, указанного в частях 1 и 3 статьи 3 настоящего Закона,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6) отобрания ребенка, в связи с рождением которого возникло право на материнский (семейный) капитал, у лица, указанного в частях 1 и 3 статьи 3 настоящего Закона, в порядке, предусмотренном </w:t>
      </w:r>
      <w:r w:rsidRPr="00CF48E0">
        <w:rPr>
          <w:rFonts w:ascii="Arial" w:eastAsia="Times New Roman" w:hAnsi="Arial" w:cs="Arial"/>
          <w:color w:val="00466E"/>
          <w:spacing w:val="2"/>
          <w:sz w:val="26"/>
          <w:u w:val="single"/>
          <w:lang w:eastAsia="ru-RU"/>
        </w:rPr>
        <w:t>Семейным кодексом Российской Федерации</w:t>
      </w:r>
      <w:r w:rsidRPr="00CF48E0">
        <w:rPr>
          <w:rFonts w:ascii="Arial" w:eastAsia="Times New Roman" w:hAnsi="Arial" w:cs="Arial"/>
          <w:color w:val="2D2D2D"/>
          <w:spacing w:val="2"/>
          <w:sz w:val="26"/>
          <w:szCs w:val="26"/>
          <w:lang w:eastAsia="ru-RU"/>
        </w:rPr>
        <w:t> (на период отобрания ребенка);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7) несоблюдения условия постоянного проживания на территории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(п. 7 </w:t>
      </w:r>
      <w:proofErr w:type="gramStart"/>
      <w:r w:rsidRPr="00CF48E0">
        <w:rPr>
          <w:rFonts w:ascii="Arial" w:eastAsia="Times New Roman" w:hAnsi="Arial" w:cs="Arial"/>
          <w:color w:val="2D2D2D"/>
          <w:spacing w:val="2"/>
          <w:sz w:val="26"/>
          <w:szCs w:val="26"/>
          <w:lang w:eastAsia="ru-RU"/>
        </w:rPr>
        <w:t>введен</w:t>
      </w:r>
      <w:proofErr w:type="gramEnd"/>
      <w:r w:rsidRPr="00CF48E0">
        <w:rPr>
          <w:rFonts w:ascii="Arial" w:eastAsia="Times New Roman" w:hAnsi="Arial" w:cs="Arial"/>
          <w:color w:val="2D2D2D"/>
          <w:spacing w:val="2"/>
          <w:sz w:val="26"/>
          <w:szCs w:val="26"/>
          <w:lang w:eastAsia="ru-RU"/>
        </w:rPr>
        <w:t xml:space="preserve"> Законом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8. Направление средств материнского (семейного) капитала на улучшение жилищных условий</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Средства (часть средств) материнского (семейного) капитала в соответствии с заявлением о распоряжении могут направляться:</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r>
      <w:proofErr w:type="gramStart"/>
      <w:r w:rsidRPr="00CF48E0">
        <w:rPr>
          <w:rFonts w:ascii="Arial" w:eastAsia="Times New Roman" w:hAnsi="Arial" w:cs="Arial"/>
          <w:color w:val="2D2D2D"/>
          <w:spacing w:val="2"/>
          <w:sz w:val="26"/>
          <w:szCs w:val="26"/>
          <w:lang w:eastAsia="ru-RU"/>
        </w:rP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w:t>
      </w:r>
      <w:r w:rsidRPr="00CF48E0">
        <w:rPr>
          <w:rFonts w:ascii="Arial" w:eastAsia="Times New Roman" w:hAnsi="Arial" w:cs="Arial"/>
          <w:color w:val="2D2D2D"/>
          <w:spacing w:val="2"/>
          <w:sz w:val="26"/>
          <w:szCs w:val="26"/>
          <w:lang w:eastAsia="ru-RU"/>
        </w:rPr>
        <w:lastRenderedPageBreak/>
        <w:t>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CF48E0">
        <w:rPr>
          <w:rFonts w:ascii="Arial" w:eastAsia="Times New Roman" w:hAnsi="Arial" w:cs="Arial"/>
          <w:color w:val="2D2D2D"/>
          <w:spacing w:val="2"/>
          <w:sz w:val="26"/>
          <w:szCs w:val="26"/>
          <w:lang w:eastAsia="ru-RU"/>
        </w:rPr>
        <w:t xml:space="preserve"> займа) денежные средства на указанные цели;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свидетельство.</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В соответствии с пунктом 2 части 1 настоящей статьи на строительство, реконструкцию объекта индивидуального жилищного строительства выдается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свидетельство, на дату подачи им заявления о распоряжении.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(часть 2 в ред. Закона ЯНАО </w:t>
      </w:r>
      <w:r w:rsidRPr="00CF48E0">
        <w:rPr>
          <w:rFonts w:ascii="Arial" w:eastAsia="Times New Roman" w:hAnsi="Arial" w:cs="Arial"/>
          <w:color w:val="00466E"/>
          <w:spacing w:val="2"/>
          <w:sz w:val="26"/>
          <w:u w:val="single"/>
          <w:lang w:eastAsia="ru-RU"/>
        </w:rPr>
        <w:t>от 27.02.2017 N 12-ЗАО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3. </w:t>
      </w:r>
      <w:proofErr w:type="gramStart"/>
      <w:r w:rsidRPr="00CF48E0">
        <w:rPr>
          <w:rFonts w:ascii="Arial" w:eastAsia="Times New Roman" w:hAnsi="Arial" w:cs="Arial"/>
          <w:color w:val="2D2D2D"/>
          <w:spacing w:val="2"/>
          <w:sz w:val="26"/>
          <w:szCs w:val="26"/>
          <w:lang w:eastAsia="ru-RU"/>
        </w:rPr>
        <w:t>Часть средств материнского (семейного) капитала, оставшаяся в результате распоряжения ими в соответствии с частью 2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свидетельство,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CF48E0">
        <w:rPr>
          <w:rFonts w:ascii="Arial" w:eastAsia="Times New Roman" w:hAnsi="Arial" w:cs="Arial"/>
          <w:color w:val="2D2D2D"/>
          <w:spacing w:val="2"/>
          <w:sz w:val="26"/>
          <w:szCs w:val="26"/>
          <w:lang w:eastAsia="ru-RU"/>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lastRenderedPageBreak/>
        <w:br/>
        <w:t xml:space="preserve">4. </w:t>
      </w:r>
      <w:proofErr w:type="gramStart"/>
      <w:r w:rsidRPr="00CF48E0">
        <w:rPr>
          <w:rFonts w:ascii="Arial" w:eastAsia="Times New Roman" w:hAnsi="Arial" w:cs="Arial"/>
          <w:color w:val="2D2D2D"/>
          <w:spacing w:val="2"/>
          <w:sz w:val="26"/>
          <w:szCs w:val="26"/>
          <w:lang w:eastAsia="ru-RU"/>
        </w:rPr>
        <w:t>Средства материнского (семейного) капитала на основании заявления о распоряжении лица, получившего свидетельство, могут быть использованы в соответствии с пунктом 2 части 1 настоящей статьи указанным лицом на компенсацию затрат за построенный (реконструированный с учетом требований части 3 настоящей статьи) им или его супругом (супругой) объект индивидуального жилищного строительства.</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(часть 4 в ред. Закона ЯНАО </w:t>
      </w:r>
      <w:r w:rsidRPr="00CF48E0">
        <w:rPr>
          <w:rFonts w:ascii="Arial" w:eastAsia="Times New Roman" w:hAnsi="Arial" w:cs="Arial"/>
          <w:color w:val="00466E"/>
          <w:spacing w:val="2"/>
          <w:sz w:val="26"/>
          <w:u w:val="single"/>
          <w:lang w:eastAsia="ru-RU"/>
        </w:rPr>
        <w:t>от 27.02.2017 N 12-ЗАО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5.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материнский (семейный) капитал.</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6.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7. </w:t>
      </w:r>
      <w:proofErr w:type="gramStart"/>
      <w:r w:rsidRPr="00CF48E0">
        <w:rPr>
          <w:rFonts w:ascii="Arial" w:eastAsia="Times New Roman" w:hAnsi="Arial" w:cs="Arial"/>
          <w:color w:val="2D2D2D"/>
          <w:spacing w:val="2"/>
          <w:sz w:val="26"/>
          <w:szCs w:val="26"/>
          <w:lang w:eastAsia="ru-RU"/>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8. Правила направления средств (части средств) материнского (семейного) капитала на улучшение жилищных условий определяются постановлением Правительства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9. </w:t>
      </w:r>
      <w:proofErr w:type="gramStart"/>
      <w:r w:rsidRPr="00CF48E0">
        <w:rPr>
          <w:rFonts w:ascii="Arial" w:eastAsia="Times New Roman" w:hAnsi="Arial" w:cs="Arial"/>
          <w:color w:val="2D2D2D"/>
          <w:spacing w:val="2"/>
          <w:sz w:val="26"/>
          <w:szCs w:val="26"/>
          <w:lang w:eastAsia="ru-RU"/>
        </w:rPr>
        <w:t>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proofErr w:type="gramEnd"/>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lastRenderedPageBreak/>
        <w:t>Статья 9. Направление средств материнского (семейного) капитала на получение медицинской помощи в медицинских организациях, расположенных на территории Российской Федерации и за ее пределами</w:t>
      </w:r>
    </w:p>
    <w:p w:rsidR="00CF48E0" w:rsidRPr="00CF48E0" w:rsidRDefault="00CF48E0" w:rsidP="00CF48E0">
      <w:pPr>
        <w:shd w:val="clear" w:color="auto" w:fill="FFFFFF"/>
        <w:spacing w:after="0" w:line="393" w:lineRule="atLeast"/>
        <w:jc w:val="center"/>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t>(в ред. Закона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1. Средства (часть средств) материнского (семейного) капитала в соответствии с заявлением о распоряжении направляются на получение медицинской помощи членам семьи (родителям и (или) детям) в медицинских организациях, расположенных на территории Российской Федерации и за ее пределами, сверх объема, предусмотренного программой государственных гарантий бесплатного оказания гражданам медицинской помощи.</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Средства (часть средств) материнского (семейного) капитала могут быть направлены на оплату иных расходов, связанных с получением медицинской помощи, перечень которых устанавливается постановлением Правительства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2. В случае наличия показаний к оказанию медицинской помощи членам семьи (родителям и (или) несовершеннолетним детям) средства (часть средств) материнского (семейного) капитала могут направляться на возмещение иных расходов, связанных с получением медицинской помощи всех членов семьи (родителей и детей) при условии их совместного нахождения в медицинских организациях.</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 xml:space="preserve">3. Правила направления средств (части средств) материнского (семейного) капитала на получение медицинской помощи в медицинских организациях, расположенных на территории Российской Федерации и за ее пределами, детьми и (или) родителями и возмещение иных расходов, </w:t>
      </w:r>
      <w:r w:rsidRPr="00CF48E0">
        <w:rPr>
          <w:rFonts w:ascii="Arial" w:eastAsia="Times New Roman" w:hAnsi="Arial" w:cs="Arial"/>
          <w:color w:val="2D2D2D"/>
          <w:spacing w:val="2"/>
          <w:sz w:val="26"/>
          <w:szCs w:val="26"/>
          <w:lang w:eastAsia="ru-RU"/>
        </w:rPr>
        <w:lastRenderedPageBreak/>
        <w:t>связанных с получением медицинской помощи, устанавливаются постановлением Правительства автономного округа.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Закона ЯНАО </w:t>
      </w:r>
      <w:r w:rsidRPr="00CF48E0">
        <w:rPr>
          <w:rFonts w:ascii="Arial" w:eastAsia="Times New Roman" w:hAnsi="Arial" w:cs="Arial"/>
          <w:color w:val="00466E"/>
          <w:spacing w:val="2"/>
          <w:sz w:val="26"/>
          <w:u w:val="single"/>
          <w:lang w:eastAsia="ru-RU"/>
        </w:rPr>
        <w:t>от 13.07.2014 N 60-ЗАО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9-1. Информационное обеспечение предоставления материнского (семейного) капитала</w:t>
      </w:r>
    </w:p>
    <w:p w:rsidR="00CF48E0" w:rsidRPr="00CF48E0" w:rsidRDefault="00CF48E0" w:rsidP="00CF48E0">
      <w:pPr>
        <w:shd w:val="clear" w:color="auto" w:fill="FFFFFF"/>
        <w:spacing w:after="0" w:line="393" w:lineRule="atLeast"/>
        <w:jc w:val="center"/>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t>(</w:t>
      </w:r>
      <w:proofErr w:type="gramStart"/>
      <w:r w:rsidRPr="00CF48E0">
        <w:rPr>
          <w:rFonts w:ascii="Arial" w:eastAsia="Times New Roman" w:hAnsi="Arial" w:cs="Arial"/>
          <w:color w:val="2D2D2D"/>
          <w:spacing w:val="2"/>
          <w:sz w:val="26"/>
          <w:szCs w:val="26"/>
          <w:lang w:eastAsia="ru-RU"/>
        </w:rPr>
        <w:t>введена</w:t>
      </w:r>
      <w:proofErr w:type="gramEnd"/>
      <w:r w:rsidRPr="00CF48E0">
        <w:rPr>
          <w:rFonts w:ascii="Arial" w:eastAsia="Times New Roman" w:hAnsi="Arial" w:cs="Arial"/>
          <w:color w:val="2D2D2D"/>
          <w:spacing w:val="2"/>
          <w:sz w:val="26"/>
          <w:szCs w:val="26"/>
          <w:lang w:eastAsia="ru-RU"/>
        </w:rPr>
        <w:t xml:space="preserve"> Законом ЯНАО </w:t>
      </w:r>
      <w:r w:rsidRPr="00CF48E0">
        <w:rPr>
          <w:rFonts w:ascii="Arial" w:eastAsia="Times New Roman" w:hAnsi="Arial" w:cs="Arial"/>
          <w:color w:val="00466E"/>
          <w:spacing w:val="2"/>
          <w:sz w:val="26"/>
          <w:u w:val="single"/>
          <w:lang w:eastAsia="ru-RU"/>
        </w:rPr>
        <w:t>от 25.12.2017 N 124-ЗАО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Информация о предоставлении материнского (семейного) капитала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rsidR="00CF48E0" w:rsidRPr="00CF48E0" w:rsidRDefault="00CF48E0" w:rsidP="00CF48E0">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CF48E0">
        <w:rPr>
          <w:rFonts w:ascii="Arial" w:eastAsia="Times New Roman" w:hAnsi="Arial" w:cs="Arial"/>
          <w:color w:val="3C3C3C"/>
          <w:spacing w:val="2"/>
          <w:sz w:val="41"/>
          <w:szCs w:val="41"/>
          <w:lang w:eastAsia="ru-RU"/>
        </w:rPr>
        <w:t>Статья 10. Заключительные и переходные положения</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Настоящий Закон вступает в силу с 01 января 2012 года и распространяет свое действие на правоотношения, возникшие в связи с рождением (усыновлением) ребенка (детей) в период с 01 января 2011 года по 31 декабря 2024 года.</w:t>
      </w:r>
    </w:p>
    <w:p w:rsidR="00CF48E0"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(в ред. Законов ЯНАО </w:t>
      </w:r>
      <w:r w:rsidRPr="00CF48E0">
        <w:rPr>
          <w:rFonts w:ascii="Arial" w:eastAsia="Times New Roman" w:hAnsi="Arial" w:cs="Arial"/>
          <w:color w:val="00466E"/>
          <w:spacing w:val="2"/>
          <w:sz w:val="26"/>
          <w:u w:val="single"/>
          <w:lang w:eastAsia="ru-RU"/>
        </w:rPr>
        <w:t>от 24.06.2016 N 58-ЗАО</w:t>
      </w:r>
      <w:r w:rsidRPr="00CF48E0">
        <w:rPr>
          <w:rFonts w:ascii="Arial" w:eastAsia="Times New Roman" w:hAnsi="Arial" w:cs="Arial"/>
          <w:color w:val="2D2D2D"/>
          <w:spacing w:val="2"/>
          <w:sz w:val="26"/>
          <w:szCs w:val="26"/>
          <w:lang w:eastAsia="ru-RU"/>
        </w:rPr>
        <w:t>, </w:t>
      </w:r>
      <w:r w:rsidRPr="00CF48E0">
        <w:rPr>
          <w:rFonts w:ascii="Arial" w:eastAsia="Times New Roman" w:hAnsi="Arial" w:cs="Arial"/>
          <w:color w:val="00466E"/>
          <w:spacing w:val="2"/>
          <w:sz w:val="26"/>
          <w:u w:val="single"/>
          <w:lang w:eastAsia="ru-RU"/>
        </w:rPr>
        <w:t>от 02.10.2018 N 62-ЗАО</w:t>
      </w:r>
      <w:r w:rsidRPr="00CF48E0">
        <w:rPr>
          <w:rFonts w:ascii="Arial" w:eastAsia="Times New Roman" w:hAnsi="Arial" w:cs="Arial"/>
          <w:color w:val="2D2D2D"/>
          <w:spacing w:val="2"/>
          <w:sz w:val="26"/>
          <w:szCs w:val="26"/>
          <w:lang w:eastAsia="ru-RU"/>
        </w:rPr>
        <w:t>)</w:t>
      </w:r>
    </w:p>
    <w:p w:rsidR="00CF48E0" w:rsidRPr="00CF48E0" w:rsidRDefault="00CF48E0" w:rsidP="00CF48E0">
      <w:pPr>
        <w:shd w:val="clear" w:color="auto" w:fill="FFFFFF"/>
        <w:spacing w:after="0" w:line="393" w:lineRule="atLeast"/>
        <w:jc w:val="righ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Губернатор</w:t>
      </w:r>
      <w:r w:rsidRPr="00CF48E0">
        <w:rPr>
          <w:rFonts w:ascii="Arial" w:eastAsia="Times New Roman" w:hAnsi="Arial" w:cs="Arial"/>
          <w:color w:val="2D2D2D"/>
          <w:spacing w:val="2"/>
          <w:sz w:val="26"/>
          <w:szCs w:val="26"/>
          <w:lang w:eastAsia="ru-RU"/>
        </w:rPr>
        <w:br/>
        <w:t>Ямало-Ненецкого автономного округа</w:t>
      </w:r>
      <w:r w:rsidRPr="00CF48E0">
        <w:rPr>
          <w:rFonts w:ascii="Arial" w:eastAsia="Times New Roman" w:hAnsi="Arial" w:cs="Arial"/>
          <w:color w:val="2D2D2D"/>
          <w:spacing w:val="2"/>
          <w:sz w:val="26"/>
          <w:szCs w:val="26"/>
          <w:lang w:eastAsia="ru-RU"/>
        </w:rPr>
        <w:br/>
        <w:t>Д.Н.КОБЫЛКИН</w:t>
      </w:r>
    </w:p>
    <w:p w:rsidR="006F581F" w:rsidRPr="00CF48E0" w:rsidRDefault="00CF48E0" w:rsidP="00CF48E0">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CF48E0">
        <w:rPr>
          <w:rFonts w:ascii="Arial" w:eastAsia="Times New Roman" w:hAnsi="Arial" w:cs="Arial"/>
          <w:color w:val="2D2D2D"/>
          <w:spacing w:val="2"/>
          <w:sz w:val="26"/>
          <w:szCs w:val="26"/>
          <w:lang w:eastAsia="ru-RU"/>
        </w:rPr>
        <w:br/>
        <w:t>г. Салехард </w:t>
      </w:r>
      <w:r w:rsidRPr="00CF48E0">
        <w:rPr>
          <w:rFonts w:ascii="Arial" w:eastAsia="Times New Roman" w:hAnsi="Arial" w:cs="Arial"/>
          <w:color w:val="2D2D2D"/>
          <w:spacing w:val="2"/>
          <w:sz w:val="26"/>
          <w:szCs w:val="26"/>
          <w:lang w:eastAsia="ru-RU"/>
        </w:rPr>
        <w:br/>
        <w:t>1 июля 2011 года </w:t>
      </w:r>
      <w:r w:rsidRPr="00CF48E0">
        <w:rPr>
          <w:rFonts w:ascii="Arial" w:eastAsia="Times New Roman" w:hAnsi="Arial" w:cs="Arial"/>
          <w:color w:val="2D2D2D"/>
          <w:spacing w:val="2"/>
          <w:sz w:val="26"/>
          <w:szCs w:val="26"/>
          <w:lang w:eastAsia="ru-RU"/>
        </w:rPr>
        <w:br/>
        <w:t>N 73-ЗАО</w:t>
      </w:r>
    </w:p>
    <w:sectPr w:rsidR="006F581F" w:rsidRPr="00CF48E0" w:rsidSect="006F5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48E0"/>
    <w:rsid w:val="006F581F"/>
    <w:rsid w:val="00CF4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1F"/>
  </w:style>
  <w:style w:type="paragraph" w:styleId="2">
    <w:name w:val="heading 2"/>
    <w:basedOn w:val="a"/>
    <w:link w:val="20"/>
    <w:uiPriority w:val="9"/>
    <w:qFormat/>
    <w:rsid w:val="00CF4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48E0"/>
    <w:rPr>
      <w:rFonts w:ascii="Times New Roman" w:eastAsia="Times New Roman" w:hAnsi="Times New Roman" w:cs="Times New Roman"/>
      <w:b/>
      <w:bCs/>
      <w:sz w:val="36"/>
      <w:szCs w:val="36"/>
      <w:lang w:eastAsia="ru-RU"/>
    </w:rPr>
  </w:style>
  <w:style w:type="paragraph" w:customStyle="1" w:styleId="headertext">
    <w:name w:val="headertext"/>
    <w:basedOn w:val="a"/>
    <w:rsid w:val="00CF4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4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48E0"/>
    <w:rPr>
      <w:color w:val="0000FF"/>
      <w:u w:val="single"/>
    </w:rPr>
  </w:style>
</w:styles>
</file>

<file path=word/webSettings.xml><?xml version="1.0" encoding="utf-8"?>
<w:webSettings xmlns:r="http://schemas.openxmlformats.org/officeDocument/2006/relationships" xmlns:w="http://schemas.openxmlformats.org/wordprocessingml/2006/main">
  <w:divs>
    <w:div w:id="12894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3331</Words>
  <Characters>18992</Characters>
  <Application>Microsoft Office Word</Application>
  <DocSecurity>0</DocSecurity>
  <Lines>158</Lines>
  <Paragraphs>44</Paragraphs>
  <ScaleCrop>false</ScaleCrop>
  <Company>DG Win&amp;Soft</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2019-06-25T06:50:00Z</dcterms:created>
  <dcterms:modified xsi:type="dcterms:W3CDTF">2019-06-25T06:50:00Z</dcterms:modified>
</cp:coreProperties>
</file>