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r>
        <w:t>Федеральный закон от 16.07.</w:t>
      </w:r>
      <w:bookmarkStart w:id="0" w:name="_GoBack"/>
      <w:bookmarkEnd w:id="0"/>
      <w:r>
        <w:t>1998 N 102-ФЗ (ред. от 02.08.2019)</w:t>
      </w:r>
      <w:r>
        <w:br/>
      </w:r>
      <w:r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71405C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2019-09-12T16:09:00Z</dcterms:created>
  <dcterms:modified xsi:type="dcterms:W3CDTF">2019-09-12T16:09:00Z</dcterms:modified>
</cp:coreProperties>
</file>