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3A" w:rsidRDefault="003B2D3A" w:rsidP="003B2D3A"/>
    <w:p w:rsidR="003B2D3A" w:rsidRDefault="003B2D3A" w:rsidP="003B2D3A">
      <w:pPr>
        <w:pStyle w:val="1"/>
      </w:pPr>
      <w:r>
        <w:t xml:space="preserve">Федеральный закон от 06.04.2011 N 63-ФЗ (ред. от 23.06.2016) </w:t>
      </w:r>
      <w:r w:rsidRPr="003B2D3A">
        <w:br/>
      </w:r>
      <w:bookmarkStart w:id="0" w:name="_GoBack"/>
      <w:bookmarkEnd w:id="0"/>
      <w:r>
        <w:t>"Об электронной подписи" (с изм. и доп., вступ. в силу с 31.12.2017)</w:t>
      </w:r>
    </w:p>
    <w:p w:rsidR="003B2D3A" w:rsidRDefault="003B2D3A" w:rsidP="003B2D3A">
      <w:pPr>
        <w:pStyle w:val="2"/>
      </w:pPr>
      <w:r>
        <w:t>Статья 2. Основные понятия, используемые в настоящем Федеральном законе</w:t>
      </w:r>
    </w:p>
    <w:p w:rsidR="003B2D3A" w:rsidRDefault="003B2D3A" w:rsidP="003B2D3A">
      <w:r>
        <w:t xml:space="preserve"> </w:t>
      </w:r>
    </w:p>
    <w:p w:rsidR="003B2D3A" w:rsidRDefault="003B2D3A" w:rsidP="003B2D3A">
      <w:r>
        <w:t>Для целей настоящего Федерального закона используются следующие основные понятия:</w:t>
      </w:r>
    </w:p>
    <w:p w:rsidR="003B2D3A" w:rsidRPr="003B2D3A" w:rsidRDefault="003B2D3A" w:rsidP="003B2D3A">
      <w:pPr>
        <w:rPr>
          <w:b/>
        </w:rPr>
      </w:pPr>
      <w:r w:rsidRPr="003B2D3A">
        <w:rPr>
          <w:b/>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B2D3A" w:rsidRDefault="003B2D3A" w:rsidP="003B2D3A">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3B2D3A" w:rsidRDefault="003B2D3A" w:rsidP="003B2D3A">
      <w:proofErr w:type="gramStart"/>
      <w: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roofErr w:type="gramEnd"/>
    </w:p>
    <w:p w:rsidR="003B2D3A" w:rsidRDefault="003B2D3A" w:rsidP="003B2D3A">
      <w:r>
        <w:t>(п. 3 в ред. Федерального закона от 30.12.2015 N 445-ФЗ)</w:t>
      </w:r>
    </w:p>
    <w:p w:rsidR="003B2D3A" w:rsidRDefault="003B2D3A" w:rsidP="003B2D3A">
      <w:r>
        <w:t>(см. те</w:t>
      </w:r>
      <w:proofErr w:type="gramStart"/>
      <w:r>
        <w:t>кст в пр</w:t>
      </w:r>
      <w:proofErr w:type="gramEnd"/>
      <w:r>
        <w:t>едыдущей редакции)</w:t>
      </w:r>
    </w:p>
    <w:p w:rsidR="003B2D3A" w:rsidRDefault="003B2D3A" w:rsidP="003B2D3A">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3B2D3A" w:rsidRDefault="003B2D3A" w:rsidP="003B2D3A">
      <w:r>
        <w:t>5) ключ электронной подписи - уникальная последовательность символов, предназначенная для создания электронной подписи;</w:t>
      </w:r>
    </w:p>
    <w:p w:rsidR="003B2D3A" w:rsidRDefault="003B2D3A" w:rsidP="003B2D3A">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3B2D3A" w:rsidRDefault="003B2D3A" w:rsidP="003B2D3A">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3B2D3A" w:rsidRDefault="003B2D3A" w:rsidP="003B2D3A">
      <w:r>
        <w:t>(в ред. Федерального закона от 30.12.2015 N 445-ФЗ)</w:t>
      </w:r>
    </w:p>
    <w:p w:rsidR="003B2D3A" w:rsidRDefault="003B2D3A" w:rsidP="003B2D3A">
      <w:r>
        <w:lastRenderedPageBreak/>
        <w:t>(см. те</w:t>
      </w:r>
      <w:proofErr w:type="gramStart"/>
      <w:r>
        <w:t>кст в пр</w:t>
      </w:r>
      <w:proofErr w:type="gramEnd"/>
      <w:r>
        <w:t>едыдущей редакции)</w:t>
      </w:r>
    </w:p>
    <w:p w:rsidR="003B2D3A" w:rsidRDefault="003B2D3A" w:rsidP="003B2D3A">
      <w: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3B2D3A" w:rsidRDefault="003B2D3A" w:rsidP="003B2D3A">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3B2D3A" w:rsidRDefault="003B2D3A" w:rsidP="003B2D3A">
      <w:r>
        <w:t>10) средства удостоверяющего центра - программные и (или) аппаратные средства, используемые для реализации функций удостоверяющего центра;</w:t>
      </w:r>
    </w:p>
    <w:p w:rsidR="003B2D3A" w:rsidRDefault="003B2D3A" w:rsidP="003B2D3A">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3B2D3A" w:rsidRDefault="003B2D3A" w:rsidP="003B2D3A">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3B2D3A" w:rsidRDefault="003B2D3A" w:rsidP="003B2D3A">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3B2D3A" w:rsidRDefault="003B2D3A" w:rsidP="003B2D3A">
      <w:r>
        <w:t>14) вручение сертификата ключа проверки электронной подписи - передача доверенным лицом удостоверяющего центра изготовленного этим удостоверяющим центром сертификата ключа проверки электронной подписи его владельцу;</w:t>
      </w:r>
    </w:p>
    <w:p w:rsidR="003B2D3A" w:rsidRDefault="003B2D3A" w:rsidP="003B2D3A">
      <w:r>
        <w:t xml:space="preserve">(п. 14 </w:t>
      </w:r>
      <w:proofErr w:type="gramStart"/>
      <w:r>
        <w:t>введен</w:t>
      </w:r>
      <w:proofErr w:type="gramEnd"/>
      <w:r>
        <w:t xml:space="preserve"> Федеральным законом от 30.12.2015 N 445-ФЗ)</w:t>
      </w:r>
    </w:p>
    <w:p w:rsidR="00932390" w:rsidRDefault="003B2D3A" w:rsidP="003B2D3A">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sectPr w:rsidR="00932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3A"/>
    <w:rsid w:val="003B2D3A"/>
    <w:rsid w:val="00932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2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2D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D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B2D3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2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2D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D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B2D3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2019-09-17T10:44:00Z</dcterms:created>
  <dcterms:modified xsi:type="dcterms:W3CDTF">2019-09-17T10:45:00Z</dcterms:modified>
</cp:coreProperties>
</file>