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F" w:rsidRDefault="00695D8F" w:rsidP="00695D8F">
      <w:pPr>
        <w:pStyle w:val="1"/>
        <w:jc w:val="center"/>
      </w:pPr>
      <w:bookmarkStart w:id="0" w:name="_GoBack"/>
      <w:bookmarkEnd w:id="0"/>
      <w:r>
        <w:t>Налоговый кодекс РФ. Часть 2.</w:t>
      </w:r>
    </w:p>
    <w:p w:rsidR="00695D8F" w:rsidRDefault="00695D8F" w:rsidP="00695D8F">
      <w:pPr>
        <w:pStyle w:val="1"/>
        <w:jc w:val="center"/>
      </w:pPr>
      <w:r>
        <w:t xml:space="preserve"> Статья 220. Имущественные налоговые вычеты</w:t>
      </w:r>
    </w:p>
    <w:p w:rsidR="00695D8F" w:rsidRDefault="00695D8F" w:rsidP="00695D8F"/>
    <w:p w:rsidR="00695D8F" w:rsidRDefault="00695D8F" w:rsidP="00695D8F">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95D8F" w:rsidRDefault="00695D8F" w:rsidP="00695D8F"/>
    <w:p w:rsidR="00695D8F" w:rsidRDefault="00695D8F" w:rsidP="00695D8F">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695D8F" w:rsidRDefault="00695D8F" w:rsidP="00695D8F"/>
    <w:p w:rsidR="00695D8F" w:rsidRDefault="00695D8F" w:rsidP="00695D8F">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95D8F" w:rsidRDefault="00695D8F" w:rsidP="00695D8F"/>
    <w:p w:rsidR="00695D8F" w:rsidRDefault="00695D8F" w:rsidP="00695D8F">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w:t>
      </w:r>
      <w:r>
        <w:lastRenderedPageBreak/>
        <w:t>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2. Имущественный налоговый вычет, предусмотренный подпунктом 1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w:t>
      </w:r>
    </w:p>
    <w:p w:rsidR="00695D8F" w:rsidRDefault="00695D8F" w:rsidP="00695D8F"/>
    <w:p w:rsidR="00695D8F" w:rsidRDefault="00695D8F" w:rsidP="00695D8F">
      <w: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95D8F" w:rsidRDefault="00695D8F" w:rsidP="00695D8F"/>
    <w:p w:rsidR="00695D8F" w:rsidRDefault="00695D8F" w:rsidP="00695D8F">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95D8F" w:rsidRDefault="00695D8F" w:rsidP="00695D8F"/>
    <w:p w:rsidR="00695D8F" w:rsidRDefault="00695D8F" w:rsidP="00695D8F">
      <w:r>
        <w:t>При продаже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95D8F" w:rsidRDefault="00695D8F" w:rsidP="00695D8F"/>
    <w:p w:rsidR="00695D8F" w:rsidRDefault="00695D8F" w:rsidP="00695D8F">
      <w:r>
        <w:t>В состав расходов налогоплательщика, связанных с приобретением доли в уставном капитале общества, могут включаться следующие расходы:</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на приобретение или увеличение доли в уставном капитале общества.</w:t>
      </w:r>
    </w:p>
    <w:p w:rsidR="00695D8F" w:rsidRDefault="00695D8F" w:rsidP="00695D8F"/>
    <w:p w:rsidR="00695D8F" w:rsidRDefault="00695D8F" w:rsidP="00695D8F">
      <w:r>
        <w:t>Если иное не предусмотрено настоящим абзацем, в случае, если расходы, связанные с приобретением доли в уставном капитале общества, понесены налогоплательщиком, указанным в пунктах 60 и (или) 60.1 статьи 217 настоящего Кодекса, путем передачи обществу или третьим лицам имущества и (или) имущественных прав, доходы от получения которых освобождаются от налогообложения в соответствии с пунктами 60 и (или) 60.1 статьи 217 настоящего 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 В случае, если расходы, связанные с приобретением доли в уставном капитале общества, понесены налогоплательщиком, указанным в пункте 60.1 статьи 217 настоящего Кодекса, путем передачи этому обществу или третьим лицам акций (депозитарных расписок на акции) и (или) долей в уставном капитале общества, доходы от получения которых освобождались от налогообложения на основании пункта 60.1 статьи 217 настоящего Кодекса, в составе расходов налогоплательщика, связанных с приобретением доли в уставном капитале общества, учитывается сумма, равная стоимости переданных акций (депозитарных расписок на акции), определяемой в порядке, предусмотренном соответственно пунктом 13.5 статьи 214.1 настоящего Кодекса, и (или) стоимости долей в уставном капитале общества, определяемой в порядке, предусмотренном подпунктом 2.5 пункта 2 настоящей статьи.</w:t>
      </w:r>
    </w:p>
    <w:p w:rsidR="00695D8F" w:rsidRDefault="00695D8F" w:rsidP="00695D8F"/>
    <w:p w:rsidR="00695D8F" w:rsidRDefault="00695D8F" w:rsidP="00695D8F">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95D8F" w:rsidRDefault="00695D8F" w:rsidP="00695D8F"/>
    <w:p w:rsidR="00695D8F" w:rsidRDefault="00695D8F" w:rsidP="00695D8F">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95D8F" w:rsidRDefault="00695D8F" w:rsidP="00695D8F"/>
    <w:p w:rsidR="00695D8F" w:rsidRDefault="00695D8F" w:rsidP="00695D8F">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95D8F" w:rsidRDefault="00695D8F" w:rsidP="00695D8F"/>
    <w:p w:rsidR="00695D8F" w:rsidRDefault="00695D8F" w:rsidP="00695D8F">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95D8F" w:rsidRDefault="00695D8F" w:rsidP="00695D8F"/>
    <w:p w:rsidR="00695D8F" w:rsidRDefault="00695D8F" w:rsidP="00695D8F">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695D8F" w:rsidRDefault="00695D8F" w:rsidP="00695D8F"/>
    <w:p w:rsidR="00695D8F" w:rsidRDefault="00695D8F" w:rsidP="00695D8F">
      <w: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 (долей, паев) этой организации по договору купли-продажи или договору мены.</w:t>
      </w:r>
    </w:p>
    <w:p w:rsidR="00695D8F" w:rsidRDefault="00695D8F" w:rsidP="00695D8F"/>
    <w:p w:rsidR="00695D8F" w:rsidRDefault="00695D8F" w:rsidP="00695D8F">
      <w: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695D8F" w:rsidRDefault="00695D8F" w:rsidP="00695D8F"/>
    <w:p w:rsidR="00695D8F" w:rsidRDefault="00695D8F" w:rsidP="00695D8F">
      <w:r>
        <w:lastRenderedPageBreak/>
        <w:t>в случае,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695D8F" w:rsidRDefault="00695D8F" w:rsidP="00695D8F"/>
    <w:p w:rsidR="00695D8F" w:rsidRDefault="00695D8F" w:rsidP="00695D8F">
      <w:r>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695D8F" w:rsidRDefault="00695D8F" w:rsidP="00695D8F"/>
    <w:p w:rsidR="00695D8F" w:rsidRDefault="00695D8F" w:rsidP="00695D8F">
      <w: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 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p>
    <w:p w:rsidR="00695D8F" w:rsidRDefault="00695D8F" w:rsidP="00695D8F"/>
    <w:p w:rsidR="00695D8F" w:rsidRDefault="00695D8F" w:rsidP="00695D8F">
      <w:r>
        <w:t xml:space="preserve">2.1) если иное не предусмотрено подпунктом 2.5 настоящего пункта,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 в соответствии с пунктами 60 и (или) </w:t>
      </w:r>
      <w:r>
        <w:lastRenderedPageBreak/>
        <w:t>60.1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 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
    <w:p w:rsidR="00695D8F" w:rsidRDefault="00695D8F" w:rsidP="00695D8F"/>
    <w:p w:rsidR="00695D8F" w:rsidRDefault="00695D8F" w:rsidP="00695D8F">
      <w:r>
        <w:t>Если иное не предусмотрено подпунктом 2.5 настоящего пункта, 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 с пунктами 60 и (или) 60.1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 получения налогоплательщиком имущественных прав от такой иностранной организации (структуры);</w:t>
      </w:r>
    </w:p>
    <w:p w:rsidR="00695D8F" w:rsidRDefault="00695D8F" w:rsidP="00695D8F"/>
    <w:p w:rsidR="00695D8F" w:rsidRDefault="00695D8F" w:rsidP="00695D8F">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695D8F" w:rsidRDefault="00695D8F" w:rsidP="00695D8F"/>
    <w:p w:rsidR="00695D8F" w:rsidRDefault="00695D8F" w:rsidP="00695D8F">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95D8F" w:rsidRDefault="00695D8F" w:rsidP="00695D8F"/>
    <w:p w:rsidR="00695D8F" w:rsidRDefault="00695D8F" w:rsidP="00695D8F">
      <w:r>
        <w:lastRenderedPageBreak/>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95D8F" w:rsidRDefault="00695D8F" w:rsidP="00695D8F"/>
    <w:p w:rsidR="00695D8F" w:rsidRDefault="00695D8F" w:rsidP="00695D8F">
      <w: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
    <w:p w:rsidR="00695D8F" w:rsidRDefault="00695D8F" w:rsidP="00695D8F"/>
    <w:p w:rsidR="00695D8F" w:rsidRDefault="00695D8F" w:rsidP="00695D8F">
      <w: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695D8F" w:rsidRDefault="00695D8F" w:rsidP="00695D8F"/>
    <w:p w:rsidR="00695D8F" w:rsidRDefault="00695D8F" w:rsidP="00695D8F">
      <w: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статьи 105.3 настоящего Кодекса;</w:t>
      </w:r>
    </w:p>
    <w:p w:rsidR="00695D8F" w:rsidRDefault="00695D8F" w:rsidP="00695D8F"/>
    <w:p w:rsidR="00695D8F" w:rsidRDefault="00695D8F" w:rsidP="00695D8F">
      <w: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p>
    <w:p w:rsidR="00695D8F" w:rsidRDefault="00695D8F" w:rsidP="00695D8F"/>
    <w:p w:rsidR="00695D8F" w:rsidRDefault="00695D8F" w:rsidP="00695D8F">
      <w:r>
        <w:t xml:space="preserve">2.5) при продаже долей в уставном капитале общества, полученных в собственность (в том числе на безвозмездной основе или с частичной оплатой) от иностранной организации (иностранной структуры без образования юридического лица), в том числе при ликвидации (прекращении) такой иностранной организации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в отношении которого на дату получения в собственность таких долей были введены меры ограничительного характера, в качестве фактически произведенных </w:t>
      </w:r>
      <w:r>
        <w:lastRenderedPageBreak/>
        <w:t>расходов учитывается сумма, равная рыночной стоимости таких долей, по состоянию на последнее число месяца, предшествующего дате введения в отношении указанного налогоплательщика мер ограничительного характера. При этом рыночная стоимость таких долей в уставном капитале общества определяется на основании правил, установленных статьей 105.3 настоящего Кодекса. Порядок определения фактически произведенных расходов, установленный настоящим подпунктом, применяется при условии, что соответствующие доли в уставном капитале общества принадлежали указанной иностранной организации (иностранной структуре без образования юридического лица) по состоянию на дату введения в отношении соответствующего налогоплательщика мер ограничительного характера, доходы от получения в собственность указанным налогоплательщиком таких долей освобождались от налогообложения на основании пункта 60.1 статьи 217 настоящего Кодекса, а также что указанный налогоплательщик на дату введения в отношении его таких мер ограничительного характера прямо и (или) косвенно участвует в соответствующем обществе и совокупная доля его прямого и (или) косвенного участия в этом обществе составляла не менее 25 процентов;</w:t>
      </w:r>
    </w:p>
    <w:p w:rsidR="00695D8F" w:rsidRDefault="00695D8F" w:rsidP="00695D8F"/>
    <w:p w:rsidR="00695D8F" w:rsidRDefault="00695D8F" w:rsidP="00695D8F">
      <w: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95D8F" w:rsidRDefault="00695D8F" w:rsidP="00695D8F"/>
    <w:p w:rsidR="00695D8F" w:rsidRDefault="00695D8F" w:rsidP="00695D8F">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95D8F" w:rsidRDefault="00695D8F" w:rsidP="00695D8F"/>
    <w:p w:rsidR="00695D8F" w:rsidRDefault="00695D8F" w:rsidP="00695D8F">
      <w:r>
        <w:t>от продажи недвижимого имущества и (или) транспортных средств, которые использовались в предпринимательской деятельности;</w:t>
      </w:r>
    </w:p>
    <w:p w:rsidR="00695D8F" w:rsidRDefault="00695D8F" w:rsidP="00695D8F"/>
    <w:p w:rsidR="00695D8F" w:rsidRDefault="00695D8F" w:rsidP="00695D8F">
      <w:r>
        <w:t>от реализации ценных бумаг;</w:t>
      </w:r>
    </w:p>
    <w:p w:rsidR="00695D8F" w:rsidRDefault="00695D8F" w:rsidP="00695D8F"/>
    <w:p w:rsidR="00695D8F" w:rsidRDefault="00695D8F" w:rsidP="00695D8F">
      <w:r>
        <w:t xml:space="preserve">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w:t>
      </w:r>
      <w:r>
        <w:lastRenderedPageBreak/>
        <w:t>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5D8F" w:rsidRDefault="00695D8F" w:rsidP="00695D8F"/>
    <w:p w:rsidR="00695D8F" w:rsidRDefault="00695D8F" w:rsidP="00695D8F">
      <w:r>
        <w:t>3. Имущественный налоговый вычет, предусмотренный подпунктом 3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95D8F" w:rsidRDefault="00695D8F" w:rsidP="00695D8F"/>
    <w:p w:rsidR="00695D8F" w:rsidRDefault="00695D8F" w:rsidP="00695D8F">
      <w: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95D8F" w:rsidRDefault="00695D8F" w:rsidP="00695D8F"/>
    <w:p w:rsidR="00695D8F" w:rsidRDefault="00695D8F" w:rsidP="00695D8F">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95D8F" w:rsidRDefault="00695D8F" w:rsidP="00695D8F"/>
    <w:p w:rsidR="00695D8F" w:rsidRDefault="00695D8F" w:rsidP="00695D8F">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95D8F" w:rsidRDefault="00695D8F" w:rsidP="00695D8F"/>
    <w:p w:rsidR="00695D8F" w:rsidRDefault="00695D8F" w:rsidP="00695D8F">
      <w:r>
        <w:lastRenderedPageBreak/>
        <w:t>расходы на разработку проектной и сметной документации;</w:t>
      </w:r>
    </w:p>
    <w:p w:rsidR="00695D8F" w:rsidRDefault="00695D8F" w:rsidP="00695D8F"/>
    <w:p w:rsidR="00695D8F" w:rsidRDefault="00695D8F" w:rsidP="00695D8F">
      <w:r>
        <w:t>расходы на приобретение строительных и отделочных материалов;</w:t>
      </w:r>
    </w:p>
    <w:p w:rsidR="00695D8F" w:rsidRDefault="00695D8F" w:rsidP="00695D8F"/>
    <w:p w:rsidR="00695D8F" w:rsidRDefault="00695D8F" w:rsidP="00695D8F">
      <w:r>
        <w:t>расходы на приобретение жилого дома или доли (долей) в нем, в том числе не оконченного строительством;</w:t>
      </w:r>
    </w:p>
    <w:p w:rsidR="00695D8F" w:rsidRDefault="00695D8F" w:rsidP="00695D8F"/>
    <w:p w:rsidR="00695D8F" w:rsidRDefault="00695D8F" w:rsidP="00695D8F">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95D8F" w:rsidRDefault="00695D8F" w:rsidP="00695D8F"/>
    <w:p w:rsidR="00695D8F" w:rsidRDefault="00695D8F" w:rsidP="00695D8F">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695D8F" w:rsidRDefault="00695D8F" w:rsidP="00695D8F"/>
    <w:p w:rsidR="00695D8F" w:rsidRDefault="00695D8F" w:rsidP="00695D8F">
      <w:r>
        <w:t>4) в фактические расходы на приобретение квартиры, комнаты или доли (долей) в них могут включаться следующие расходы:</w:t>
      </w:r>
    </w:p>
    <w:p w:rsidR="00695D8F" w:rsidRDefault="00695D8F" w:rsidP="00695D8F"/>
    <w:p w:rsidR="00695D8F" w:rsidRDefault="00695D8F" w:rsidP="00695D8F">
      <w:r>
        <w:t>расходы на приобретение квартиры, комнаты или доли (долей) в них либо прав на квартиру, комнату или доли (долей) в них в строящемся доме;</w:t>
      </w:r>
    </w:p>
    <w:p w:rsidR="00695D8F" w:rsidRDefault="00695D8F" w:rsidP="00695D8F"/>
    <w:p w:rsidR="00695D8F" w:rsidRDefault="00695D8F" w:rsidP="00695D8F">
      <w:r>
        <w:t>расходы на приобретение отделочных материалов;</w:t>
      </w:r>
    </w:p>
    <w:p w:rsidR="00695D8F" w:rsidRDefault="00695D8F" w:rsidP="00695D8F"/>
    <w:p w:rsidR="00695D8F" w:rsidRDefault="00695D8F" w:rsidP="00695D8F">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95D8F" w:rsidRDefault="00695D8F" w:rsidP="00695D8F"/>
    <w:p w:rsidR="00695D8F" w:rsidRDefault="00695D8F" w:rsidP="00695D8F">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695D8F" w:rsidRDefault="00695D8F" w:rsidP="00695D8F"/>
    <w:p w:rsidR="00695D8F" w:rsidRDefault="00695D8F" w:rsidP="00695D8F">
      <w:r>
        <w:t>6) для подтверждения права на имущественный налоговый вычет налогоплательщик представляет в налоговый орган:</w:t>
      </w:r>
    </w:p>
    <w:p w:rsidR="00695D8F" w:rsidRDefault="00695D8F" w:rsidP="00695D8F"/>
    <w:p w:rsidR="00695D8F" w:rsidRDefault="00695D8F" w:rsidP="00695D8F">
      <w: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95D8F" w:rsidRDefault="00695D8F" w:rsidP="00695D8F"/>
    <w:p w:rsidR="00695D8F" w:rsidRDefault="00695D8F" w:rsidP="00695D8F">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95D8F" w:rsidRDefault="00695D8F" w:rsidP="00695D8F"/>
    <w:p w:rsidR="00695D8F" w:rsidRDefault="00695D8F" w:rsidP="00695D8F">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695D8F" w:rsidRDefault="00695D8F" w:rsidP="00695D8F"/>
    <w:p w:rsidR="00695D8F" w:rsidRDefault="00695D8F" w:rsidP="00695D8F">
      <w: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95D8F" w:rsidRDefault="00695D8F" w:rsidP="00695D8F"/>
    <w:p w:rsidR="00695D8F" w:rsidRDefault="00695D8F" w:rsidP="00695D8F">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695D8F" w:rsidRDefault="00695D8F" w:rsidP="00695D8F"/>
    <w:p w:rsidR="00695D8F" w:rsidRDefault="00695D8F" w:rsidP="00695D8F">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695D8F" w:rsidRDefault="00695D8F" w:rsidP="00695D8F"/>
    <w:p w:rsidR="00695D8F" w:rsidRDefault="00695D8F" w:rsidP="00695D8F">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r>
        <w:lastRenderedPageBreak/>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695D8F" w:rsidRDefault="00695D8F" w:rsidP="00695D8F"/>
    <w:p w:rsidR="00695D8F" w:rsidRDefault="00695D8F" w:rsidP="00695D8F">
      <w: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95D8F" w:rsidRDefault="00695D8F" w:rsidP="00695D8F"/>
    <w:p w:rsidR="00695D8F" w:rsidRDefault="00695D8F" w:rsidP="00695D8F">
      <w:r>
        <w:t>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95D8F" w:rsidRDefault="00695D8F" w:rsidP="00695D8F"/>
    <w:p w:rsidR="00695D8F" w:rsidRDefault="00695D8F" w:rsidP="00695D8F">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95D8F" w:rsidRDefault="00695D8F" w:rsidP="00695D8F"/>
    <w:p w:rsidR="00695D8F" w:rsidRDefault="00695D8F" w:rsidP="00695D8F">
      <w: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695D8F" w:rsidRDefault="00695D8F" w:rsidP="00695D8F"/>
    <w:p w:rsidR="00695D8F" w:rsidRDefault="00695D8F" w:rsidP="00695D8F">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95D8F" w:rsidRDefault="00695D8F" w:rsidP="00695D8F"/>
    <w:p w:rsidR="00695D8F" w:rsidRDefault="00695D8F" w:rsidP="00695D8F">
      <w: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95D8F" w:rsidRDefault="00695D8F" w:rsidP="00695D8F"/>
    <w:p w:rsidR="00695D8F" w:rsidRDefault="00695D8F" w:rsidP="00695D8F">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95D8F" w:rsidRDefault="00695D8F" w:rsidP="00695D8F"/>
    <w:p w:rsidR="00695D8F" w:rsidRDefault="00695D8F" w:rsidP="00695D8F">
      <w: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95D8F" w:rsidRDefault="00695D8F" w:rsidP="00695D8F"/>
    <w:p w:rsidR="00695D8F" w:rsidRDefault="00695D8F" w:rsidP="00695D8F">
      <w: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95D8F" w:rsidRDefault="00695D8F" w:rsidP="00695D8F"/>
    <w:p w:rsidR="00695D8F" w:rsidRDefault="00695D8F" w:rsidP="00695D8F">
      <w: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95D8F" w:rsidRDefault="00695D8F" w:rsidP="00695D8F"/>
    <w:p w:rsidR="00695D8F" w:rsidRDefault="00695D8F" w:rsidP="00695D8F">
      <w: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695D8F" w:rsidRDefault="00695D8F" w:rsidP="00695D8F"/>
    <w:p w:rsidR="000B0E3E" w:rsidRDefault="00695D8F" w:rsidP="00695D8F">
      <w:r>
        <w:t>11. Повторное предоставление налоговых вычетов, предусмотренных подпунктами 3 и 4 пункта 1 настоящей статьи, не допускается.</w:t>
      </w:r>
    </w:p>
    <w:sectPr w:rsidR="000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F"/>
    <w:rsid w:val="000B0E3E"/>
    <w:rsid w:val="00695D8F"/>
    <w:rsid w:val="00B4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2019-08-08T13:40:00Z</dcterms:created>
  <dcterms:modified xsi:type="dcterms:W3CDTF">2019-08-08T13:40:00Z</dcterms:modified>
</cp:coreProperties>
</file>