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445C7" w:rsidRDefault="00BF2B8E" w:rsidP="00EF7EE2">
      <w:pPr>
        <w:autoSpaceDE w:val="0"/>
        <w:autoSpaceDN w:val="0"/>
        <w:jc w:val="right"/>
        <w:rPr>
          <w:b/>
          <w:bCs/>
        </w:rPr>
      </w:pPr>
      <w:r w:rsidRPr="00004638">
        <w:rPr>
          <w:b/>
          <w:bCs/>
        </w:rPr>
        <w:t xml:space="preserve">Приложение </w:t>
      </w:r>
      <w:r w:rsidR="000939FF">
        <w:rPr>
          <w:b/>
          <w:bCs/>
        </w:rPr>
        <w:t>3.</w:t>
      </w:r>
      <w:r w:rsidR="00E22DA5">
        <w:rPr>
          <w:b/>
          <w:bCs/>
        </w:rPr>
        <w:t>2</w:t>
      </w:r>
      <w:r w:rsidR="000939FF">
        <w:rPr>
          <w:b/>
          <w:bCs/>
        </w:rPr>
        <w:t xml:space="preserve"> </w:t>
      </w:r>
    </w:p>
    <w:p w:rsidR="004B4339" w:rsidRPr="0029386E" w:rsidRDefault="000939FF" w:rsidP="00EF7EE2">
      <w:pPr>
        <w:autoSpaceDE w:val="0"/>
        <w:autoSpaceDN w:val="0"/>
        <w:jc w:val="right"/>
        <w:rPr>
          <w:b/>
          <w:bCs/>
        </w:rPr>
      </w:pPr>
      <w:r>
        <w:rPr>
          <w:b/>
          <w:bCs/>
        </w:rPr>
        <w:t>к Альбому форм</w:t>
      </w:r>
      <w:r w:rsidR="002445C7">
        <w:rPr>
          <w:b/>
          <w:bCs/>
        </w:rPr>
        <w:t xml:space="preserve"> договоров</w:t>
      </w:r>
    </w:p>
    <w:p w:rsidR="004B4339" w:rsidRPr="00CA6D80" w:rsidRDefault="004B4339" w:rsidP="004B4339">
      <w:pPr>
        <w:pStyle w:val="Iiiaeuiue"/>
        <w:ind w:left="720" w:hanging="11"/>
        <w:jc w:val="right"/>
        <w:rPr>
          <w:sz w:val="24"/>
          <w:szCs w:val="24"/>
        </w:rPr>
      </w:pPr>
      <w:r w:rsidRPr="00CA6D80">
        <w:rPr>
          <w:sz w:val="24"/>
          <w:szCs w:val="24"/>
        </w:rPr>
        <w:t>Код 012181102/</w:t>
      </w:r>
      <w:r w:rsidR="002612E8">
        <w:rPr>
          <w:sz w:val="24"/>
          <w:szCs w:val="24"/>
        </w:rPr>
        <w:t>8</w:t>
      </w: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 с участниками расчетов по сделкам с недвижимостью (Продавцами и Покупателями)</w:t>
      </w:r>
    </w:p>
    <w:p w:rsidR="004B4339" w:rsidRPr="00CA6D80" w:rsidRDefault="004B4339" w:rsidP="004B4339">
      <w:pPr>
        <w:pStyle w:val="Iiiaeuiue"/>
        <w:ind w:left="720" w:hanging="11"/>
        <w:rPr>
          <w:b/>
          <w:sz w:val="24"/>
          <w:szCs w:val="24"/>
        </w:rPr>
      </w:pPr>
    </w:p>
    <w:p w:rsidR="004B4339" w:rsidRPr="00CA6D80" w:rsidRDefault="00BE6C26" w:rsidP="004B4339">
      <w:pPr>
        <w:ind w:left="-426" w:firstLine="142"/>
      </w:pPr>
      <w:r>
        <w:rPr>
          <w:noProof/>
        </w:rPr>
        <w:drawing>
          <wp:inline distT="0" distB="0" distL="0" distR="0">
            <wp:extent cx="2352675" cy="3810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9" w:rsidRPr="00CA6D80" w:rsidRDefault="004B4339" w:rsidP="004B4339">
      <w:pPr>
        <w:jc w:val="center"/>
      </w:pPr>
      <w:r w:rsidRPr="00CA6D80">
        <w:t>Д О Г О В О Р  № ________</w:t>
      </w:r>
    </w:p>
    <w:p w:rsidR="004B4339" w:rsidRPr="00CA6D80" w:rsidRDefault="004B4339" w:rsidP="004B4339">
      <w:pPr>
        <w:jc w:val="center"/>
      </w:pPr>
      <w:r w:rsidRPr="00CA6D80">
        <w:t>аренды индивидуального сейфа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ind w:firstLine="567"/>
        <w:jc w:val="both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CD3D82" w:rsidP="00630C8E">
      <w:pPr>
        <w:ind w:firstLine="567"/>
        <w:jc w:val="both"/>
      </w:pPr>
      <w:r>
        <w:t>Публичное</w:t>
      </w:r>
      <w:r w:rsidR="004B4339" w:rsidRPr="00CA6D80">
        <w:t xml:space="preserve"> акционерное общество «Сбербанк России», именуемое в дальнейшем «Банк», с одной стороны, Продавец (Продавцы)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r w:rsidRPr="00CA6D80">
        <w:t xml:space="preserve">и Покупатель (Покупатели)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a6"/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4B4339" w:rsidRPr="00CA6D80" w:rsidRDefault="004B4339" w:rsidP="004B4339">
      <w:pPr>
        <w:pStyle w:val="a6"/>
        <w:jc w:val="both"/>
      </w:pPr>
    </w:p>
    <w:p w:rsidR="004B4339" w:rsidRPr="00CA6D80" w:rsidRDefault="004B4339" w:rsidP="00EC1BDE">
      <w:pPr>
        <w:numPr>
          <w:ilvl w:val="0"/>
          <w:numId w:val="11"/>
        </w:numPr>
        <w:tabs>
          <w:tab w:val="clear" w:pos="3762"/>
          <w:tab w:val="num" w:pos="0"/>
        </w:tabs>
        <w:ind w:left="0" w:firstLine="0"/>
        <w:jc w:val="center"/>
      </w:pPr>
      <w:r w:rsidRPr="00CA6D80">
        <w:t>ПРЕДМЕТ  ДОГОВОРА</w:t>
      </w:r>
    </w:p>
    <w:p w:rsidR="004B4339" w:rsidRPr="00CA6D80" w:rsidRDefault="004B4339" w:rsidP="004B4339">
      <w:pPr>
        <w:ind w:left="3402"/>
        <w:rPr>
          <w:sz w:val="16"/>
          <w:szCs w:val="16"/>
        </w:rPr>
      </w:pPr>
    </w:p>
    <w:p w:rsidR="004B4339" w:rsidRPr="00CA6D80" w:rsidRDefault="004B4339" w:rsidP="000350B4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 а Клиенты принять и оплатить аренду индивидуального банковского сейфа № ___ в хранилище, расположенном по адресу: ______________________________________ в  _________________________________ Банка</w:t>
      </w:r>
    </w:p>
    <w:p w:rsidR="004B4339" w:rsidRPr="00CA6D80" w:rsidRDefault="004B4339" w:rsidP="004B4339">
      <w:pPr>
        <w:ind w:firstLine="504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>(наименование подразделения Банка)</w:t>
      </w:r>
    </w:p>
    <w:p w:rsidR="004B4339" w:rsidRPr="00CA6D80" w:rsidRDefault="004B4339" w:rsidP="004B4339">
      <w:pPr>
        <w:jc w:val="both"/>
      </w:pPr>
      <w:r w:rsidRPr="00CA6D80">
        <w:t>(далее по тексту настоящего Договора – Сейф).</w:t>
      </w:r>
    </w:p>
    <w:p w:rsidR="004B4339" w:rsidRPr="00CA6D80" w:rsidRDefault="004B4339" w:rsidP="004B4339">
      <w:pPr>
        <w:jc w:val="both"/>
        <w:rPr>
          <w:b/>
          <w:bCs/>
        </w:rPr>
      </w:pPr>
      <w:r w:rsidRPr="00CA6D80">
        <w:rPr>
          <w:b/>
          <w:bCs/>
        </w:rPr>
        <w:t>_______________________________________________________________________________</w:t>
      </w:r>
    </w:p>
    <w:p w:rsidR="004B4339" w:rsidRPr="00CA6D80" w:rsidRDefault="004B4339" w:rsidP="004B4339">
      <w:pPr>
        <w:jc w:val="both"/>
      </w:pPr>
      <w:r w:rsidRPr="00CA6D80">
        <w:rPr>
          <w:b/>
          <w:bCs/>
          <w:i/>
          <w:iCs/>
          <w:sz w:val="22"/>
          <w:szCs w:val="22"/>
        </w:rPr>
        <w:t>*</w:t>
      </w:r>
      <w:r w:rsidRPr="00CA6D80">
        <w:rPr>
          <w:i/>
          <w:iCs/>
          <w:sz w:val="22"/>
          <w:szCs w:val="22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Банк осуществляет допуск Клиентов к Сейфу в порядке, предусмотренном  настоящим Договором, в связи с осуществлением Клиентами расчетов по сделке(ам) купли-продажи объекта(ов) недвижимости, находящегося(ихся) по адресу: ____________________________. 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</w:t>
      </w:r>
      <w:r w:rsidRPr="00CA6D80">
        <w:lastRenderedPageBreak/>
        <w:t xml:space="preserve">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 по Акту приема-передачи. 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4B4339" w:rsidRDefault="004B4339" w:rsidP="004B4339">
      <w:pPr>
        <w:ind w:firstLine="567"/>
        <w:jc w:val="both"/>
      </w:pPr>
      <w:r w:rsidRPr="00CA6D80"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C81294" w:rsidRPr="00CA6D80" w:rsidRDefault="00C81294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2. СТОИМОСТЬ  АРЕНДЫ  И  ПОРЯДОК  РАСЧЕТОВ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Плата за  услуги Банка по настоящему Договору  складывается из: </w:t>
      </w:r>
    </w:p>
    <w:p w:rsidR="004B4339" w:rsidRPr="00CA6D80" w:rsidRDefault="004B4339" w:rsidP="004B4339">
      <w:pPr>
        <w:pStyle w:val="a6"/>
        <w:ind w:left="360" w:hanging="360"/>
      </w:pPr>
      <w:r w:rsidRPr="00CA6D80">
        <w:t>-</w:t>
      </w:r>
      <w:r w:rsidRPr="00CA6D80">
        <w:tab/>
        <w:t>стоимости аренды Сейфа за указанный в п.1.3 настоящего Договора срок аренды, которая  составляет:__________ рублей ___коп. (__________________ рублей ___коп.) с учетом НДС, в т.ч. НДС________ рублей ___коп. (__________________ рублей ___коп.);</w:t>
      </w:r>
    </w:p>
    <w:p w:rsidR="004B4339" w:rsidRPr="00CA6D80" w:rsidRDefault="004B4339" w:rsidP="00EC1BDE">
      <w:pPr>
        <w:pStyle w:val="a6"/>
        <w:numPr>
          <w:ilvl w:val="0"/>
          <w:numId w:val="10"/>
        </w:numPr>
        <w:spacing w:after="0"/>
        <w:jc w:val="both"/>
      </w:pPr>
      <w:r w:rsidRPr="00CA6D80"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___коп. (_____________ рублей ___коп.) с учетом НДС, в т.ч.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4B4339" w:rsidRPr="00CA6D80" w:rsidRDefault="004B4339" w:rsidP="00EC1BDE">
      <w:pPr>
        <w:numPr>
          <w:ilvl w:val="0"/>
          <w:numId w:val="9"/>
        </w:numPr>
        <w:jc w:val="both"/>
      </w:pPr>
      <w:r w:rsidRPr="00CA6D80"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</w:pPr>
      <w:r w:rsidRPr="00CA6D80">
        <w:t xml:space="preserve">Указанная стоимость составляет:_____________ рублей ___коп. (_____________ рублей ___коп.) с учетом НДС, в т.ч. НДС________ рублей ___коп. (_____________ рублей ___коп.).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  <w:rPr>
          <w:sz w:val="16"/>
          <w:szCs w:val="16"/>
        </w:rPr>
      </w:pPr>
    </w:p>
    <w:p w:rsidR="004B4339" w:rsidRPr="00CA6D80" w:rsidRDefault="004B4339" w:rsidP="004B4339">
      <w:pPr>
        <w:pStyle w:val="33"/>
        <w:ind w:firstLine="425"/>
        <w:jc w:val="both"/>
      </w:pPr>
      <w:r w:rsidRPr="00CA6D80">
        <w:rPr>
          <w:sz w:val="24"/>
          <w:szCs w:val="24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 xml:space="preserve">2.3. Датой поступления  платы считается: </w:t>
      </w:r>
    </w:p>
    <w:p w:rsidR="004B4339" w:rsidRPr="00CA6D80" w:rsidRDefault="004B4339" w:rsidP="004B4339">
      <w:pPr>
        <w:ind w:firstLine="540"/>
        <w:jc w:val="both"/>
      </w:pPr>
      <w:r w:rsidRPr="00CA6D80">
        <w:t>2.3.1. При  оплате наличными деньгами – дата</w:t>
      </w:r>
      <w:r w:rsidRPr="00CA6D80">
        <w:rPr>
          <w:b/>
          <w:bCs/>
        </w:rPr>
        <w:t xml:space="preserve"> </w:t>
      </w:r>
      <w:r w:rsidRPr="00CA6D80">
        <w:t>внесения денежных средств в кассу Банка.</w:t>
      </w:r>
    </w:p>
    <w:p w:rsidR="004B4339" w:rsidRPr="00CA6D80" w:rsidRDefault="004B4339" w:rsidP="004B4339">
      <w:pPr>
        <w:ind w:left="540"/>
        <w:jc w:val="both"/>
      </w:pPr>
      <w:r w:rsidRPr="00CA6D80">
        <w:t>2.3.2. При  оплате в безналичном порядке: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 банковской карты либо со вклада/счета, открытого в данном подразделении Банка,  – дата списания средств; 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</w:t>
      </w:r>
      <w:r w:rsidRPr="00CA6D80">
        <w:lastRenderedPageBreak/>
        <w:t xml:space="preserve">корреспондентский счет (субсчет) Банка либо на счет </w:t>
      </w:r>
      <w:r w:rsidR="00097B33" w:rsidRPr="003D2D22">
        <w:t xml:space="preserve">ВТО (Внутрибанковские требования и обязательства) </w:t>
      </w:r>
      <w:r w:rsidRPr="00CA6D80">
        <w:t xml:space="preserve"> филиала Банка. При этом:</w:t>
      </w:r>
    </w:p>
    <w:p w:rsidR="004B4339" w:rsidRPr="00CA6D80" w:rsidRDefault="004B4339" w:rsidP="004B4339">
      <w:pPr>
        <w:pStyle w:val="23"/>
        <w:spacing w:after="0" w:line="240" w:lineRule="atLeast"/>
        <w:ind w:left="357"/>
        <w:jc w:val="both"/>
      </w:pPr>
      <w:r w:rsidRPr="00CA6D80">
        <w:t xml:space="preserve">- в случае не поступления арендной платы Банк вправе отказать  в предоставлении Сейфа в аренду;  </w:t>
      </w:r>
    </w:p>
    <w:p w:rsidR="004B4339" w:rsidRPr="00CA6D80" w:rsidRDefault="004B4339" w:rsidP="004B4339">
      <w:pPr>
        <w:tabs>
          <w:tab w:val="left" w:pos="540"/>
        </w:tabs>
        <w:ind w:left="360"/>
        <w:jc w:val="both"/>
      </w:pPr>
      <w:r w:rsidRPr="00CA6D80"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4B4339" w:rsidRPr="00CA6D80" w:rsidRDefault="004B4339" w:rsidP="004B4339">
      <w:pPr>
        <w:ind w:left="540" w:firstLine="27"/>
        <w:jc w:val="both"/>
        <w:rPr>
          <w:sz w:val="16"/>
          <w:szCs w:val="16"/>
        </w:rPr>
      </w:pPr>
      <w:r w:rsidRPr="00CA6D80">
        <w:t xml:space="preserve">В указанных случаях действие настоящего Договора прекращается. </w:t>
      </w:r>
    </w:p>
    <w:p w:rsidR="004B4339" w:rsidRPr="00CA6D80" w:rsidRDefault="004B4339" w:rsidP="004B4339">
      <w:pPr>
        <w:ind w:firstLine="567"/>
        <w:jc w:val="both"/>
      </w:pPr>
      <w:r w:rsidRPr="00CA6D80"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>2.5.</w:t>
      </w:r>
      <w:r w:rsidRPr="00CA6D80">
        <w:rPr>
          <w:b/>
          <w:bCs/>
        </w:rPr>
        <w:t xml:space="preserve"> </w:t>
      </w:r>
      <w:r w:rsidRPr="00CA6D80">
        <w:t xml:space="preserve">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>2.6. В случае досрочного прекращения пользования Сейфом по инициативе Клиентов</w:t>
      </w:r>
    </w:p>
    <w:p w:rsidR="004B4339" w:rsidRPr="00CA6D80" w:rsidRDefault="004B4339" w:rsidP="004B4339">
      <w:pPr>
        <w:jc w:val="both"/>
      </w:pPr>
      <w:r w:rsidRPr="00CA6D80"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4B4339" w:rsidRPr="00CA6D80" w:rsidRDefault="004B4339" w:rsidP="004B4339">
      <w:pPr>
        <w:ind w:left="720"/>
        <w:jc w:val="both"/>
      </w:pPr>
      <w:r w:rsidRPr="00CA6D80">
        <w:t xml:space="preserve"> «Сумма арендной платы за неиспользованный срок аренды» = (Т х (П-30)),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ab/>
      </w:r>
    </w:p>
    <w:p w:rsidR="004B4339" w:rsidRPr="00CA6D80" w:rsidRDefault="004B4339" w:rsidP="004B4339">
      <w:pPr>
        <w:jc w:val="center"/>
      </w:pPr>
      <w:r w:rsidRPr="00CA6D80">
        <w:t>3. ПРАВА  И  ОБЯЗАННОСТИ  КЛИЕНТОВ И ПОРЯДОК ПОЛЬЗОВАНИЯ СЕЙФОМ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 Клиенты имеют право: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4B4339" w:rsidRPr="00CA6D80" w:rsidRDefault="004B4339" w:rsidP="004B4339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napToGrid w:val="0"/>
          <w:sz w:val="16"/>
          <w:szCs w:val="16"/>
        </w:rPr>
      </w:pPr>
      <w:r w:rsidRPr="00CA6D80"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6518B9" w:rsidRDefault="004B4339" w:rsidP="006518B9">
      <w:pPr>
        <w:pStyle w:val="23"/>
        <w:widowControl w:val="0"/>
        <w:spacing w:line="240" w:lineRule="atLeast"/>
        <w:ind w:left="284" w:firstLine="283"/>
        <w:jc w:val="both"/>
      </w:pPr>
      <w:r w:rsidRPr="00CA6D80">
        <w:t xml:space="preserve">3.1.4. </w:t>
      </w:r>
      <w:r w:rsidR="006518B9">
        <w:t xml:space="preserve">Заключить Дополнительное соглашение о продлении срока аренды (при условии надлежащего выполнения Клиентами обязательств по настоящему Договору, а также, </w:t>
      </w:r>
      <w:r w:rsidR="006518B9">
        <w:lastRenderedPageBreak/>
        <w:t>если Договор не был расторгнут) в течение срока аренды, но не позднее 20 (двадцатого) календарного дня после окончания срока аренды. Срок аренды продлевается  при условии внесения арендной платы за новый срок аренды. Продление срока аренды в течение 20 (двадцати) календарных дней после окончания срока аренды возможно только после внесения арендной платы в соответствии с п.3.2.2 настоящего Договора.</w:t>
      </w:r>
    </w:p>
    <w:p w:rsidR="000C617D" w:rsidRPr="000C617D" w:rsidRDefault="006518B9" w:rsidP="00D93763">
      <w:pPr>
        <w:pStyle w:val="23"/>
        <w:widowControl w:val="0"/>
        <w:spacing w:line="240" w:lineRule="atLeast"/>
        <w:ind w:left="284" w:firstLine="283"/>
        <w:jc w:val="both"/>
      </w:pPr>
      <w:r>
        <w:t xml:space="preserve">Продление срока аренды осуществляется на условиях, действующих в Банке на день заключения Сторонами соответствующего соглашения. Дополнительное соглашение о продлении срока аренды Сейфа не заключается при проведении Банком работ по замене индивидуальных сейфов в хранилище либо реконструкции/закрытии хранилища. </w:t>
      </w:r>
      <w:r w:rsidR="007A290D" w:rsidRPr="007A290D">
        <w:t xml:space="preserve"> </w:t>
      </w:r>
      <w:r w:rsidR="004B4339" w:rsidRPr="00CA6D80">
        <w:t>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</w:t>
      </w:r>
      <w:r w:rsidR="00F61345" w:rsidRPr="00D93763">
        <w:t>/</w:t>
      </w:r>
      <w:r w:rsidR="00F61345">
        <w:t>закрытии</w:t>
      </w:r>
      <w:r w:rsidR="004B4339" w:rsidRPr="00CA6D80">
        <w:t xml:space="preserve"> хранилища. </w:t>
      </w:r>
    </w:p>
    <w:p w:rsidR="004B4339" w:rsidRPr="00CA6D80" w:rsidRDefault="004B4339" w:rsidP="000C617D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4B4339" w:rsidRPr="00CA6D80" w:rsidRDefault="004B4339" w:rsidP="004B4339">
      <w:pPr>
        <w:ind w:firstLine="567"/>
        <w:jc w:val="both"/>
      </w:pPr>
      <w:r w:rsidRPr="00CA6D80">
        <w:t>В доверенности должны быть указаны: наименование и адрес Банка, в котором арендуется Сейф, номер Сейфа.</w:t>
      </w:r>
    </w:p>
    <w:p w:rsidR="004B4339" w:rsidRPr="00CA6D80" w:rsidRDefault="004B4339" w:rsidP="004B4339">
      <w:pPr>
        <w:ind w:firstLine="567"/>
        <w:jc w:val="both"/>
      </w:pPr>
      <w:r w:rsidRPr="00CA6D80">
        <w:t>3.2. Клиенты обязаны:</w:t>
      </w:r>
    </w:p>
    <w:p w:rsidR="004B4339" w:rsidRPr="00CA6D80" w:rsidRDefault="004B4339" w:rsidP="004B4339">
      <w:pPr>
        <w:ind w:firstLine="567"/>
        <w:jc w:val="both"/>
        <w:rPr>
          <w:b/>
          <w:bCs/>
        </w:rPr>
      </w:pPr>
      <w:r w:rsidRPr="00CA6D80"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  <w:r w:rsidRPr="00CA6D80">
        <w:rPr>
          <w:b/>
          <w:bCs/>
        </w:rPr>
        <w:t xml:space="preserve"> </w:t>
      </w:r>
    </w:p>
    <w:p w:rsidR="004B4339" w:rsidRPr="00CA6D80" w:rsidRDefault="004B4339" w:rsidP="004B4339">
      <w:pPr>
        <w:ind w:firstLine="567"/>
        <w:jc w:val="both"/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>3.2.3. Внести плату, возмещающую расходы Банка в случаях, установленных п. 5.4 настоящего Договора</w:t>
      </w:r>
    </w:p>
    <w:p w:rsidR="004B4339" w:rsidRPr="00CA6D80" w:rsidRDefault="004B4339" w:rsidP="004B4339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4B4339" w:rsidRPr="00CA6D80" w:rsidRDefault="004B4339" w:rsidP="004B4339">
      <w:pPr>
        <w:pStyle w:val="21"/>
        <w:spacing w:after="0" w:line="240" w:lineRule="atLeast"/>
        <w:ind w:right="-79"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Продавца(ов) в отсутствие Покупателя(ей) - в день предоставления допуска к Сейфу.  </w:t>
      </w:r>
    </w:p>
    <w:p w:rsidR="004B4339" w:rsidRPr="00CA6D80" w:rsidRDefault="004B4339" w:rsidP="004B4339">
      <w:pPr>
        <w:ind w:firstLine="567"/>
        <w:jc w:val="both"/>
      </w:pPr>
      <w:r w:rsidRPr="00CA6D80">
        <w:t>Если сделка 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lastRenderedPageBreak/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3.2.9. Любыми доступными Клиентам способами проинформировать Банк о выданных поверенным доверенностях. 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отмены выданной доверенности уведомить об этом Банк путем представления письменного заявления с указанием</w:t>
      </w:r>
      <w:r w:rsidRPr="00CA6D80">
        <w:rPr>
          <w:b/>
          <w:bCs/>
        </w:rPr>
        <w:t xml:space="preserve"> </w:t>
      </w:r>
      <w:r w:rsidRPr="00CA6D80">
        <w:t xml:space="preserve">даты выдачи отменяемой доверенности и Ф.И.О. поверенного. 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 возлагаются на Клиентов.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3.2.10. Не передавать ключ от Сейфа, Карточку(и)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67"/>
        </w:tabs>
        <w:ind w:firstLine="540"/>
        <w:jc w:val="both"/>
        <w:rPr>
          <w:sz w:val="16"/>
          <w:szCs w:val="16"/>
        </w:rPr>
      </w:pPr>
      <w:r w:rsidRPr="00CA6D80">
        <w:t>3.3. Допуск к Сейфу на период аренды предоставляется в следующем порядке: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3.3.1. К Сейфу допускаются все Клиенты одновременно.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 xml:space="preserve"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Покупателя(ей) объекта(ов) недвижимости по адресу(сам):______________________________с отметкой (штампом) о государственной регистрации перехода права собственности на данный(ые)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Покупателя(ей) объекта(ов) недвижимости по адресу(сам):_____________________________и выписки(сок) из Единого государственного реестра </w:t>
      </w:r>
      <w:r w:rsidR="00D049B2">
        <w:t>недвижимости (ЕГРН</w:t>
      </w:r>
      <w:r w:rsidRPr="00CA6D80">
        <w:t>) по объекту(ам) недвижимости (при этом Банк проверяет соответствие сведений, указанных о Продавце(ах) и Покупателе(ях) в настоящем Договоре, сведениям, изложенным в представленном(ых)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объекта(ов) недвижимости, а также внешние признаки надлежащего оформления договора купл</w:t>
      </w:r>
      <w:r w:rsidR="00D049B2">
        <w:t>и-продажи и выписки(сок) из ЕГРН</w:t>
      </w:r>
      <w:r w:rsidRPr="00CA6D80">
        <w:t xml:space="preserve"> (при ее(их) предоставлении)), и при наличии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Продавца(ов) в отсутствие Покупателя(ей) не производился.</w:t>
      </w:r>
    </w:p>
    <w:p w:rsidR="004B4339" w:rsidRPr="00CA6D80" w:rsidRDefault="004B4339" w:rsidP="004B4339">
      <w:pPr>
        <w:pStyle w:val="a6"/>
        <w:tabs>
          <w:tab w:val="left" w:pos="567"/>
        </w:tabs>
        <w:ind w:firstLine="540"/>
        <w:jc w:val="both"/>
      </w:pPr>
      <w:r w:rsidRPr="00CA6D80"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4B4339" w:rsidRPr="00CA6D80" w:rsidRDefault="004B4339" w:rsidP="004B4339">
      <w:pPr>
        <w:pStyle w:val="Iauiue12"/>
      </w:pPr>
    </w:p>
    <w:p w:rsidR="004B4339" w:rsidRPr="00CA6D80" w:rsidRDefault="004B4339" w:rsidP="004B4339">
      <w:pPr>
        <w:jc w:val="center"/>
      </w:pPr>
      <w:r w:rsidRPr="00CA6D80">
        <w:t>4. ПРАВА  И  ОБЯЗАННОСТИ  БАНКА</w:t>
      </w:r>
    </w:p>
    <w:p w:rsidR="004B4339" w:rsidRPr="00CA6D80" w:rsidRDefault="004B4339" w:rsidP="004B4339">
      <w:pPr>
        <w:spacing w:line="240" w:lineRule="atLeast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708"/>
        <w:jc w:val="both"/>
      </w:pPr>
      <w:r w:rsidRPr="00CA6D80">
        <w:t>4.1. Банк имеет право:</w:t>
      </w:r>
    </w:p>
    <w:p w:rsidR="004B4339" w:rsidRPr="00CA6D80" w:rsidRDefault="004B4339" w:rsidP="004B4339">
      <w:pPr>
        <w:ind w:firstLine="708"/>
        <w:jc w:val="both"/>
      </w:pPr>
      <w:r w:rsidRPr="00CA6D80">
        <w:t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</w:p>
    <w:p w:rsidR="00296E57" w:rsidRDefault="00296E57" w:rsidP="004B4339">
      <w:pPr>
        <w:ind w:firstLine="540"/>
        <w:jc w:val="both"/>
      </w:pPr>
      <w:r w:rsidRPr="00296E57">
        <w:t>Открыть Сейф по истечении 20 календарных дней со дня, следующего за днем окончания срока аренды</w:t>
      </w:r>
      <w:r w:rsidR="0000054A">
        <w:t xml:space="preserve">, </w:t>
      </w:r>
      <w:r w:rsidR="0000054A" w:rsidRPr="0000054A">
        <w:t>и с учетом срока, установленного п.3.2.7 настоящего Договора (если сделка не состоялась</w:t>
      </w:r>
      <w:r w:rsidR="0000054A">
        <w:t>)</w:t>
      </w:r>
      <w:r w:rsidRPr="00296E57">
        <w:t>, в случае если по истечении последнего дня срока аренды (п.1.3 настоящего Договора) Клиент</w:t>
      </w:r>
      <w:r>
        <w:t>ы</w:t>
      </w:r>
      <w:r w:rsidRPr="00296E57">
        <w:t xml:space="preserve"> </w:t>
      </w:r>
      <w:r w:rsidR="00783E81">
        <w:t>не продля</w:t>
      </w:r>
      <w:r w:rsidR="00327357">
        <w:t xml:space="preserve">т срок аренды или </w:t>
      </w:r>
      <w:r w:rsidRPr="00296E57">
        <w:t>не освобод</w:t>
      </w:r>
      <w:r>
        <w:t>я</w:t>
      </w:r>
      <w:r w:rsidRPr="00296E57">
        <w:t>т Сейф и не возврат</w:t>
      </w:r>
      <w:r>
        <w:t>я</w:t>
      </w:r>
      <w:r w:rsidRPr="00296E57">
        <w:t>т Банку Сейф, ключ от Сейфа и внутренний контейнер /при наличии/ в исправном состоянии и Карточк</w:t>
      </w:r>
      <w:r w:rsidR="009A535C">
        <w:t>и</w:t>
      </w:r>
      <w:r w:rsidRPr="00296E57">
        <w:t xml:space="preserve"> на право пользования Сейфом, предварительно направив Клиент</w:t>
      </w:r>
      <w:r>
        <w:t>ам</w:t>
      </w:r>
      <w:r w:rsidRPr="00296E57">
        <w:t xml:space="preserve"> SMS-сообщение на мобильный телефон и/или письменное уведомление на адрес Клиент</w:t>
      </w:r>
      <w:r>
        <w:t>ов</w:t>
      </w:r>
      <w:r w:rsidRPr="00296E57">
        <w:t>, указанные в настоящем Договоре, не менее чем за 15 календарных дней до вскрытия Сейфа. При этом арендная плата со дня вскрытия Сейфа с Клиент</w:t>
      </w:r>
      <w:r>
        <w:t>ов</w:t>
      </w:r>
      <w:r w:rsidRPr="00296E57">
        <w:t xml:space="preserve"> не взимается.</w:t>
      </w:r>
    </w:p>
    <w:p w:rsidR="004B4339" w:rsidRPr="00CA6D80" w:rsidRDefault="004B4339" w:rsidP="004B4339">
      <w:pPr>
        <w:pStyle w:val="21"/>
        <w:spacing w:after="0" w:line="240" w:lineRule="atLeast"/>
        <w:ind w:firstLine="539"/>
        <w:jc w:val="both"/>
      </w:pPr>
      <w:r w:rsidRPr="00CA6D80"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4B4339" w:rsidRPr="00CA6D80" w:rsidRDefault="004B4339" w:rsidP="004B4339">
      <w:pPr>
        <w:ind w:firstLine="567"/>
        <w:jc w:val="both"/>
      </w:pPr>
      <w:r w:rsidRPr="00CA6D80"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</w:pPr>
      <w:r w:rsidRPr="00CA6D80"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если полномочия поверенных Клиентов оформлены не в соответствии с требованиями п.3.1.5 настоящего Договора;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при наличии у Банка информации о прекращении действия доверенностей либо при обнаружении признаков их подделки, в т.ч. подчисток, неоговоренных исправлений;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</w:t>
      </w:r>
      <w:r w:rsidRPr="00CA6D80">
        <w:rPr>
          <w:rFonts w:eastAsia="Arial Unicode MS"/>
        </w:rPr>
        <w:t>сли в</w:t>
      </w:r>
      <w:r w:rsidRPr="00CA6D80">
        <w:t xml:space="preserve"> доверенностях на распоряжение имуществом, в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clear" w:pos="900"/>
          <w:tab w:val="num" w:pos="360"/>
        </w:tabs>
        <w:ind w:left="360"/>
        <w:jc w:val="both"/>
      </w:pPr>
      <w:r w:rsidRPr="00CA6D80">
        <w:rPr>
          <w:rFonts w:eastAsia="Arial Unicode MS"/>
        </w:rPr>
        <w:t>при первичном представлении доверенностей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 xml:space="preserve"> доверенности,   в связи с проверкой доверенностей.</w:t>
      </w:r>
    </w:p>
    <w:p w:rsidR="004B4339" w:rsidRPr="00CA6D80" w:rsidRDefault="004B4339" w:rsidP="004B4339">
      <w:pPr>
        <w:ind w:firstLine="540"/>
        <w:jc w:val="both"/>
      </w:pPr>
      <w:r w:rsidRPr="00CA6D80">
        <w:rPr>
          <w:rFonts w:eastAsia="Arial Unicode MS"/>
        </w:rPr>
        <w:t xml:space="preserve"> </w:t>
      </w:r>
      <w:r w:rsidRPr="00CA6D80">
        <w:rPr>
          <w:bCs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4B4339" w:rsidRPr="00CA6D80" w:rsidRDefault="004B4339" w:rsidP="004B4339">
      <w:pPr>
        <w:jc w:val="both"/>
      </w:pPr>
      <w:r w:rsidRPr="00CA6D80">
        <w:rPr>
          <w:rFonts w:eastAsia="Arial Unicode MS"/>
        </w:rPr>
        <w:t xml:space="preserve">         </w:t>
      </w:r>
      <w:r w:rsidRPr="00CA6D80">
        <w:t>4.2. Банк обязан:</w:t>
      </w:r>
    </w:p>
    <w:p w:rsidR="004B4339" w:rsidRPr="00CA6D80" w:rsidRDefault="004B4339" w:rsidP="004B4339">
      <w:pPr>
        <w:ind w:firstLine="567"/>
        <w:jc w:val="both"/>
      </w:pPr>
      <w:r w:rsidRPr="00CA6D80"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4B4339" w:rsidRPr="00CA6D80" w:rsidRDefault="004B4339" w:rsidP="004B4339">
      <w:pPr>
        <w:jc w:val="both"/>
      </w:pPr>
      <w:r w:rsidRPr="00CA6D80"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lastRenderedPageBreak/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4.2.5. Информировать Клиентов о порядке пользования Сейфом.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4.2.6. Устранять за свой счет повреждение замка/Сейфа/внутреннего контейнера,  допущенное не по вине Клиентов.</w:t>
      </w:r>
    </w:p>
    <w:p w:rsidR="004B4339" w:rsidRPr="00CA6D80" w:rsidRDefault="004B4339" w:rsidP="004B4339">
      <w:pPr>
        <w:ind w:firstLine="567"/>
        <w:jc w:val="both"/>
      </w:pPr>
      <w:r w:rsidRPr="00CA6D80"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4B4339" w:rsidRDefault="004B4339" w:rsidP="004B4339">
      <w:pPr>
        <w:ind w:firstLine="567"/>
        <w:jc w:val="both"/>
      </w:pPr>
      <w:r w:rsidRPr="00CA6D80"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0A61B5" w:rsidRPr="00CA6D80" w:rsidRDefault="000A61B5" w:rsidP="004B4339">
      <w:pPr>
        <w:ind w:firstLine="567"/>
        <w:jc w:val="both"/>
      </w:pPr>
      <w:r>
        <w:t>4.2.9. П</w:t>
      </w:r>
      <w:r w:rsidRPr="000A61B5">
        <w:t>ринять меры по замораживанию (блокированию) имущества, которое находится в сейфе и принадлежит лицам, в отношении которых имеются сведения об их причастности к экстремистской деятельности или терроризму, или в отношении которых имеются сведения об их причастности к распространению оружия массового уничтожения, либо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</w:t>
      </w:r>
      <w:r>
        <w:t>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  <w:r w:rsidRPr="00CA6D80">
        <w:t>5. ОТВЕТСТВЕННОСТЬ  СТОРОН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B4339" w:rsidRPr="00CA6D80" w:rsidRDefault="004B4339" w:rsidP="004B4339">
      <w:pPr>
        <w:ind w:firstLine="567"/>
        <w:jc w:val="both"/>
      </w:pPr>
      <w:r w:rsidRPr="00CA6D80">
        <w:t>5.2. За убытки, причиненные Банку, Клиенты несут солидарную ответственность.</w:t>
      </w:r>
    </w:p>
    <w:p w:rsidR="00936D89" w:rsidRPr="00CA6D80" w:rsidRDefault="004B4339" w:rsidP="00936D89">
      <w:pPr>
        <w:ind w:firstLine="567"/>
        <w:jc w:val="both"/>
      </w:pPr>
      <w:r w:rsidRPr="00CA6D80">
        <w:t xml:space="preserve">5.3. </w:t>
      </w:r>
      <w:r w:rsidR="00936D89" w:rsidRPr="00CA6D80"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 в следующ</w:t>
      </w:r>
      <w:r w:rsidR="00936D89">
        <w:t>ем</w:t>
      </w:r>
      <w:r w:rsidR="00936D89" w:rsidRPr="00CA6D80">
        <w:t xml:space="preserve"> размер</w:t>
      </w:r>
      <w:r w:rsidR="00936D89">
        <w:t>е</w:t>
      </w:r>
      <w:r w:rsidR="00936D89" w:rsidRPr="00CA6D80">
        <w:t>:</w:t>
      </w:r>
    </w:p>
    <w:p w:rsidR="00936D89" w:rsidRPr="00CA6D80" w:rsidRDefault="00936D89" w:rsidP="00936D89">
      <w:pPr>
        <w:pStyle w:val="21"/>
        <w:numPr>
          <w:ilvl w:val="0"/>
          <w:numId w:val="1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jc w:val="both"/>
      </w:pPr>
      <w:r w:rsidRPr="00CA6D80">
        <w:t>«Сумма арендной платы за просроченный период» = (Т1 х П1)</w:t>
      </w:r>
    </w:p>
    <w:p w:rsidR="00936D89" w:rsidRPr="00CA6D80" w:rsidRDefault="00936D89" w:rsidP="00936D89">
      <w:pPr>
        <w:tabs>
          <w:tab w:val="left" w:pos="540"/>
          <w:tab w:val="left" w:pos="567"/>
        </w:tabs>
        <w:jc w:val="both"/>
      </w:pPr>
      <w:r w:rsidRPr="00CA6D80">
        <w:t>где: Т1 – тариф (с НДС), установленный Банком за минимальный срок аренды Сейфа (за один день) и</w:t>
      </w:r>
      <w:r w:rsidRPr="00CA6D80">
        <w:rPr>
          <w:b/>
          <w:bCs/>
        </w:rPr>
        <w:t xml:space="preserve"> </w:t>
      </w:r>
      <w:r w:rsidRPr="00CA6D80">
        <w:t>действующий на день открытия Сейфа комиссией Банка или день сдачи ключа;</w:t>
      </w:r>
    </w:p>
    <w:p w:rsidR="00936D89" w:rsidRPr="00CA6D80" w:rsidRDefault="00936D89" w:rsidP="00936D89">
      <w:pPr>
        <w:pStyle w:val="21"/>
        <w:spacing w:after="0" w:line="240" w:lineRule="atLeast"/>
        <w:jc w:val="both"/>
      </w:pPr>
      <w:r w:rsidRPr="00CA6D80">
        <w:t>П1 - количество  дней  в  просроченном  периоде,  исключая  день  открытия Сейфа комиссией Банка или день сдачи ключа;</w:t>
      </w:r>
    </w:p>
    <w:p w:rsidR="00936D89" w:rsidRPr="00CA6D80" w:rsidRDefault="00936D89" w:rsidP="00936D89">
      <w:pPr>
        <w:pStyle w:val="afff1"/>
        <w:widowControl w:val="0"/>
        <w:spacing w:after="0" w:line="240" w:lineRule="atLeast"/>
        <w:rPr>
          <w:snapToGrid w:val="0"/>
          <w:kern w:val="0"/>
          <w:sz w:val="16"/>
          <w:szCs w:val="16"/>
        </w:rPr>
      </w:pPr>
      <w:r w:rsidRPr="00CA6D80">
        <w:t xml:space="preserve">НДС – сумма налога на добавленную стоимость. </w:t>
      </w:r>
    </w:p>
    <w:p w:rsidR="00414D70" w:rsidRPr="00CA6D80" w:rsidRDefault="00414D70" w:rsidP="00861835">
      <w:pPr>
        <w:pStyle w:val="afff1"/>
        <w:widowControl w:val="0"/>
        <w:spacing w:after="0" w:line="240" w:lineRule="atLeast"/>
        <w:rPr>
          <w:snapToGrid w:val="0"/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CA6D80">
        <w:rPr>
          <w:b/>
          <w:bCs/>
        </w:rPr>
        <w:t xml:space="preserve"> </w:t>
      </w:r>
      <w:r w:rsidRPr="00CA6D80">
        <w:t>и/или восстановлению (приобретению нового) внутреннего контейнера, соответственно (с учетом НДС).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4B4339" w:rsidRPr="00CA6D80" w:rsidRDefault="004B4339" w:rsidP="004B4339">
      <w:pPr>
        <w:ind w:firstLine="567"/>
        <w:jc w:val="both"/>
      </w:pPr>
      <w:r w:rsidRPr="00CA6D80"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4B4339" w:rsidRPr="00CA6D80" w:rsidRDefault="004B4339" w:rsidP="004B4339">
      <w:pPr>
        <w:ind w:firstLine="567"/>
        <w:jc w:val="center"/>
      </w:pPr>
    </w:p>
    <w:p w:rsidR="004B4339" w:rsidRPr="00CA6D80" w:rsidRDefault="004B4339" w:rsidP="004B4339">
      <w:pPr>
        <w:jc w:val="center"/>
      </w:pPr>
      <w:r w:rsidRPr="00CA6D80">
        <w:t>6. ПОРЯДОК  РАЗРЕШЕНИЯ  СПОРОВ</w:t>
      </w:r>
    </w:p>
    <w:p w:rsidR="004B4339" w:rsidRPr="00CA6D80" w:rsidRDefault="004B4339" w:rsidP="004B4339">
      <w:pPr>
        <w:ind w:firstLine="567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4B4339" w:rsidRPr="00CA6D80" w:rsidRDefault="004B4339" w:rsidP="004B4339">
      <w:pPr>
        <w:ind w:firstLine="567"/>
        <w:jc w:val="both"/>
      </w:pPr>
      <w:r w:rsidRPr="00CA6D80">
        <w:t>6.2. Срок рассмотрения претензий - 7  рабочих дней со дня получения претензии.</w:t>
      </w:r>
    </w:p>
    <w:p w:rsidR="004B4339" w:rsidRPr="00CA6D80" w:rsidRDefault="004B4339" w:rsidP="004B4339">
      <w:pPr>
        <w:ind w:firstLine="567"/>
        <w:jc w:val="both"/>
      </w:pPr>
      <w:r w:rsidRPr="00CA6D80"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7. СРОК  ДЕЙСТВИЯ  ДОГОВОРА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  <w:r w:rsidR="007911F2" w:rsidRPr="007911F2">
        <w:t xml:space="preserve"> Истечение срока аренды Сейфа, указанного в Договоре (Дополнительном соглашении), не прекращает действие Договора в случае продления Клиент</w:t>
      </w:r>
      <w:r w:rsidR="007911F2">
        <w:t>ами</w:t>
      </w:r>
      <w:r w:rsidR="007911F2" w:rsidRPr="007911F2">
        <w:t xml:space="preserve"> срока аренды Сейфа в порядке и на условиях, установленных Договором.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7.2. Все приложения, упомянутые в тексте настоящего Договора, являются его неотъемлемыми частями.</w:t>
      </w:r>
    </w:p>
    <w:p w:rsidR="004B4339" w:rsidRPr="00CA6D80" w:rsidRDefault="004B4339" w:rsidP="004B4339">
      <w:pPr>
        <w:ind w:firstLine="567"/>
        <w:jc w:val="both"/>
      </w:pPr>
      <w:r w:rsidRPr="00CA6D80">
        <w:t>7.3. Настоящий Договор составлен в ___ экземплярах, один - для Банка, остальные - по одному для каждого из Клиентов.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8.  АДРЕСА   И ПЛАТЕЖНЫЕ  РЕКВИЗИТЫ  СТОРОН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left="567"/>
      </w:pPr>
      <w:r w:rsidRPr="00CA6D80">
        <w:t>8.1.Банк: __________________________________________________________________</w:t>
      </w:r>
    </w:p>
    <w:p w:rsidR="004B4339" w:rsidRPr="00CA6D80" w:rsidRDefault="004B4339" w:rsidP="004B4339">
      <w:pPr>
        <w:pStyle w:val="Iauiue12"/>
        <w:rPr>
          <w:snapToGrid w:val="0"/>
        </w:rPr>
      </w:pPr>
      <w:r w:rsidRPr="00CA6D80">
        <w:rPr>
          <w:snapToGrid w:val="0"/>
        </w:rPr>
        <w:t>_______________________________________________________________________________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8.2. Клиент (Продавец): 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40"/>
      </w:pPr>
      <w:r w:rsidRPr="00CA6D80">
        <w:t>Клиент (Продавец): _________________________________________________________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ind w:firstLine="567"/>
      </w:pPr>
    </w:p>
    <w:p w:rsidR="004B4339" w:rsidRPr="00CA6D80" w:rsidRDefault="004B4339" w:rsidP="004B4339">
      <w:pPr>
        <w:ind w:firstLine="567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ind w:firstLine="540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jc w:val="both"/>
      </w:pPr>
      <w:r w:rsidRPr="00CA6D80">
        <w:t>_______________________________________________________________________________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4B4339" w:rsidRPr="00CA6D80" w:rsidRDefault="004B4339" w:rsidP="004B4339">
      <w:pPr>
        <w:jc w:val="both"/>
        <w:rPr>
          <w:sz w:val="28"/>
        </w:rPr>
      </w:pPr>
      <w:r w:rsidRPr="00CA6D80">
        <w:rPr>
          <w:i/>
          <w:sz w:val="22"/>
          <w:szCs w:val="22"/>
        </w:rPr>
        <w:t xml:space="preserve"> 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</w:p>
    <w:p w:rsidR="004B4339" w:rsidRPr="00CA6D80" w:rsidRDefault="004B4339" w:rsidP="004B4339">
      <w:pPr>
        <w:pStyle w:val="21"/>
        <w:spacing w:after="0" w:line="240" w:lineRule="atLeast"/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4B4339" w:rsidRPr="00CA6D80" w:rsidRDefault="004B4339" w:rsidP="004B4339">
      <w:pPr>
        <w:pStyle w:val="8"/>
        <w:ind w:firstLine="709"/>
      </w:pPr>
      <w:r w:rsidRPr="00CA6D80">
        <w:tab/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  <w:r w:rsidRPr="00CA6D80">
        <w:lastRenderedPageBreak/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Клиенты/Поверенный(е) Клиента(ов)</w:t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</w:p>
    <w:p w:rsidR="004B4339" w:rsidRPr="00CA6D80" w:rsidRDefault="004B4339" w:rsidP="004B4339">
      <w:pPr>
        <w:pStyle w:val="ad"/>
      </w:pPr>
    </w:p>
    <w:p w:rsidR="004B4339" w:rsidRPr="00CA6D80" w:rsidRDefault="004B4339" w:rsidP="004B4339">
      <w:pPr>
        <w:pStyle w:val="Iauiue12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 xml:space="preserve"> 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pStyle w:val="Iauiue12"/>
        <w:ind w:left="2127"/>
      </w:pP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4609F" w:rsidRDefault="0044609F" w:rsidP="004B4339">
      <w:pPr>
        <w:rPr>
          <w:sz w:val="22"/>
          <w:szCs w:val="22"/>
        </w:rPr>
        <w:sectPr w:rsidR="0044609F" w:rsidSect="00EA4BC5">
          <w:footerReference w:type="default" r:id="rId10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4B4339" w:rsidRPr="00CA6D80" w:rsidRDefault="004B4339" w:rsidP="004B4339">
      <w:pPr>
        <w:jc w:val="right"/>
        <w:rPr>
          <w:b/>
          <w:bCs/>
        </w:rPr>
      </w:pPr>
      <w:r w:rsidRPr="00CA6D80">
        <w:rPr>
          <w:b/>
          <w:bCs/>
        </w:rPr>
        <w:lastRenderedPageBreak/>
        <w:t>Приложение 1</w:t>
      </w:r>
    </w:p>
    <w:p w:rsidR="004B4339" w:rsidRPr="00CA6D80" w:rsidRDefault="004B4339" w:rsidP="004B4339">
      <w:pPr>
        <w:tabs>
          <w:tab w:val="left" w:pos="7088"/>
        </w:tabs>
        <w:ind w:left="6372"/>
        <w:jc w:val="right"/>
        <w:rPr>
          <w:b/>
          <w:bCs/>
        </w:rPr>
      </w:pPr>
      <w:r w:rsidRPr="00CA6D80">
        <w:rPr>
          <w:b/>
          <w:bCs/>
        </w:rPr>
        <w:t>к Договору № ____ аренды</w:t>
      </w:r>
    </w:p>
    <w:p w:rsidR="004B4339" w:rsidRPr="00CA6D80" w:rsidRDefault="004B4339" w:rsidP="004B4339">
      <w:pPr>
        <w:ind w:left="6372"/>
        <w:jc w:val="right"/>
        <w:rPr>
          <w:b/>
          <w:bCs/>
        </w:rPr>
      </w:pPr>
      <w:r w:rsidRPr="00CA6D80">
        <w:rPr>
          <w:b/>
          <w:bCs/>
        </w:rPr>
        <w:t>индивидуального сейфа</w:t>
      </w:r>
    </w:p>
    <w:p w:rsidR="004B4339" w:rsidRPr="00CA6D80" w:rsidRDefault="004B4339" w:rsidP="004B4339">
      <w:pPr>
        <w:tabs>
          <w:tab w:val="left" w:pos="6660"/>
        </w:tabs>
        <w:rPr>
          <w:b/>
          <w:bCs/>
        </w:rPr>
      </w:pPr>
      <w:r w:rsidRPr="00CA6D80">
        <w:rPr>
          <w:b/>
          <w:bCs/>
        </w:rPr>
        <w:t xml:space="preserve">                                                                                                            от «____» ________20___г.</w:t>
      </w:r>
    </w:p>
    <w:p w:rsidR="004B4339" w:rsidRPr="00CA6D80" w:rsidRDefault="004B4339" w:rsidP="004B4339">
      <w:pPr>
        <w:jc w:val="right"/>
      </w:pPr>
    </w:p>
    <w:p w:rsidR="004B4339" w:rsidRPr="00CA6D80" w:rsidRDefault="004B4339" w:rsidP="004B4339">
      <w:pPr>
        <w:keepNext/>
        <w:widowControl w:val="0"/>
        <w:jc w:val="center"/>
        <w:outlineLvl w:val="4"/>
        <w:rPr>
          <w:b/>
          <w:bCs/>
        </w:rPr>
      </w:pPr>
      <w:r w:rsidRPr="00CA6D80">
        <w:rPr>
          <w:b/>
          <w:bCs/>
        </w:rPr>
        <w:t>А К Т</w:t>
      </w:r>
    </w:p>
    <w:p w:rsidR="004B4339" w:rsidRPr="00CA6D80" w:rsidRDefault="004B4339" w:rsidP="004B4339">
      <w:pPr>
        <w:jc w:val="center"/>
        <w:rPr>
          <w:b/>
          <w:bCs/>
        </w:rPr>
      </w:pPr>
      <w:r w:rsidRPr="00CA6D80">
        <w:rPr>
          <w:b/>
          <w:bCs/>
        </w:rPr>
        <w:t>приема-передачи в пользование индивидуального сейфа</w:t>
      </w:r>
    </w:p>
    <w:p w:rsidR="004B4339" w:rsidRPr="00CA6D80" w:rsidRDefault="004B4339" w:rsidP="004B4339">
      <w:pPr>
        <w:jc w:val="center"/>
        <w:rPr>
          <w:b/>
          <w:bCs/>
        </w:rPr>
      </w:pPr>
    </w:p>
    <w:p w:rsidR="004B4339" w:rsidRPr="00CA6D80" w:rsidRDefault="004B4339" w:rsidP="004B4339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«___»__________ 20___г.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pPr>
        <w:widowControl w:val="0"/>
      </w:pPr>
      <w:r w:rsidRPr="00CA6D80">
        <w:t>Мы, нижеподписавшиеся: ________________________________________________________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4B4339" w:rsidRPr="00CA6D80" w:rsidRDefault="004B4339" w:rsidP="004B4339">
      <w:r w:rsidRPr="00CA6D80">
        <w:rPr>
          <w:sz w:val="22"/>
          <w:szCs w:val="22"/>
        </w:rPr>
        <w:t xml:space="preserve">________________________________________________________ </w:t>
      </w:r>
      <w:r w:rsidRPr="00CA6D80">
        <w:t>составили настоящий акт о том,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sz w:val="20"/>
          <w:szCs w:val="20"/>
        </w:rPr>
        <w:t>(Ф.И.О. уполномоченных лиц)</w:t>
      </w:r>
    </w:p>
    <w:p w:rsidR="004B4339" w:rsidRPr="00CA6D80" w:rsidRDefault="004B4339" w:rsidP="004B4339">
      <w:pPr>
        <w:widowControl w:val="0"/>
        <w:tabs>
          <w:tab w:val="left" w:pos="4500"/>
        </w:tabs>
        <w:jc w:val="both"/>
        <w:rPr>
          <w:sz w:val="22"/>
          <w:szCs w:val="22"/>
        </w:rPr>
      </w:pPr>
      <w:r w:rsidRPr="00CA6D80">
        <w:t>что по Договору № ____ аренды  индивидуального сейфа от «___» __________ 20___ г. с:</w:t>
      </w:r>
      <w:r w:rsidRPr="00CA6D80">
        <w:rPr>
          <w:sz w:val="22"/>
          <w:szCs w:val="22"/>
        </w:rPr>
        <w:t xml:space="preserve"> 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tabs>
          <w:tab w:val="left" w:pos="4140"/>
        </w:tabs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ind w:firstLine="1560"/>
        <w:jc w:val="both"/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jc w:val="both"/>
        <w:rPr>
          <w:b/>
          <w:bCs/>
          <w:sz w:val="22"/>
          <w:szCs w:val="22"/>
        </w:rPr>
      </w:pPr>
      <w:r w:rsidRPr="00CA6D80">
        <w:t>с «___» __________ 20___ г.  по «___» __________ 20___ г.  включительно</w:t>
      </w:r>
      <w:r w:rsidRPr="00CA6D80">
        <w:rPr>
          <w:b/>
          <w:bCs/>
          <w:sz w:val="20"/>
          <w:szCs w:val="20"/>
        </w:rPr>
        <w:t>**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r w:rsidRPr="00CA6D80">
        <w:t>передано следующее имущество: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индивидуальный банковский сейф № _____;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контейнер для хранения ценностей и документов ____ ( ________);</w:t>
      </w:r>
    </w:p>
    <w:p w:rsidR="004B4339" w:rsidRPr="00CA6D80" w:rsidRDefault="004B4339" w:rsidP="004B4339">
      <w:pPr>
        <w:widowControl w:val="0"/>
        <w:ind w:left="4254" w:firstLine="709"/>
        <w:rPr>
          <w:snapToGrid w:val="0"/>
          <w:sz w:val="20"/>
          <w:szCs w:val="20"/>
        </w:rPr>
      </w:pPr>
      <w:r w:rsidRPr="00CA6D80">
        <w:rPr>
          <w:snapToGrid w:val="0"/>
          <w:sz w:val="22"/>
          <w:szCs w:val="22"/>
        </w:rPr>
        <w:t xml:space="preserve"> (</w:t>
      </w:r>
      <w:r w:rsidRPr="00CA6D80">
        <w:rPr>
          <w:snapToGrid w:val="0"/>
          <w:sz w:val="20"/>
          <w:szCs w:val="20"/>
        </w:rPr>
        <w:t>кол-во цифрами и прописью)</w:t>
      </w:r>
    </w:p>
    <w:p w:rsidR="004B4339" w:rsidRPr="00CA6D80" w:rsidRDefault="004B4339" w:rsidP="004B4339">
      <w:r w:rsidRPr="00CA6D80">
        <w:t>- ключ от замка к сейфу № ____  1 (один).</w:t>
      </w:r>
    </w:p>
    <w:p w:rsidR="004B4339" w:rsidRPr="00CA6D80" w:rsidRDefault="004B4339" w:rsidP="004B4339">
      <w:pPr>
        <w:widowControl w:val="0"/>
        <w:tabs>
          <w:tab w:val="left" w:pos="5670"/>
        </w:tabs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выдал: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(Ф.И.О. работника банка)</w:t>
      </w:r>
      <w:r w:rsidRPr="00CA6D80">
        <w:rPr>
          <w:sz w:val="20"/>
          <w:szCs w:val="20"/>
        </w:rPr>
        <w:tab/>
        <w:t xml:space="preserve">                                       (подпись)</w:t>
      </w:r>
    </w:p>
    <w:p w:rsidR="004B4339" w:rsidRPr="00CA6D80" w:rsidRDefault="004B4339" w:rsidP="004B4339">
      <w:pPr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  <w:rPr>
          <w:strike/>
        </w:rPr>
      </w:pPr>
      <w:r w:rsidRPr="00CA6D80">
        <w:t>Ключ получил: ______________________</w:t>
      </w:r>
      <w:r w:rsidRPr="00CA6D80">
        <w:tab/>
        <w:t>___________</w:t>
      </w:r>
      <w:r w:rsidRPr="00CA6D80">
        <w:tab/>
      </w:r>
      <w:r w:rsidRPr="00CA6D80">
        <w:tab/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(Ф.И.О. лица, получившего ключ)            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</w:pPr>
      <w:r w:rsidRPr="00CA6D80">
        <w:t xml:space="preserve">                          «___»________ 20__ г.       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</w:pPr>
      <w:r w:rsidRPr="00CA6D80">
        <w:t>Имущество отвечает требованиям эксплуатации и хранения.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сдал: ______________________</w:t>
      </w:r>
      <w:r w:rsidRPr="00CA6D80">
        <w:tab/>
        <w:t>___________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(Ф.И.О. работника банка)</w:t>
      </w:r>
      <w:r w:rsidRPr="00CA6D80">
        <w:rPr>
          <w:sz w:val="20"/>
          <w:szCs w:val="20"/>
        </w:rPr>
        <w:tab/>
        <w:t xml:space="preserve">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принял:  ______________________</w:t>
      </w:r>
      <w:r w:rsidRPr="00CA6D80">
        <w:tab/>
        <w:t>___________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                          (Ф.И.О. лица, принявшего имущество)             (подпись)</w:t>
      </w: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r w:rsidRPr="00CA6D80">
        <w:t>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iCs/>
          <w:sz w:val="22"/>
          <w:szCs w:val="22"/>
        </w:rPr>
      </w:pPr>
      <w:r w:rsidRPr="00CA6D80">
        <w:rPr>
          <w:b/>
          <w:bCs/>
          <w:i/>
          <w:iCs/>
          <w:sz w:val="20"/>
          <w:szCs w:val="20"/>
        </w:rPr>
        <w:t>*</w:t>
      </w:r>
      <w:r w:rsidRPr="00CA6D80">
        <w:rPr>
          <w:sz w:val="22"/>
          <w:szCs w:val="22"/>
        </w:rPr>
        <w:t xml:space="preserve"> - </w:t>
      </w:r>
      <w:r w:rsidRPr="00CA6D80">
        <w:rPr>
          <w:i/>
          <w:iCs/>
          <w:sz w:val="20"/>
          <w:szCs w:val="20"/>
        </w:rPr>
        <w:t>заполняется при заключении Договора с Клиентом – юридическим лицом либо с поверенным Клиента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</w:p>
    <w:p w:rsidR="004B4339" w:rsidRPr="00CA6D80" w:rsidRDefault="004B4339" w:rsidP="004B4339">
      <w:pPr>
        <w:jc w:val="both"/>
        <w:rPr>
          <w:i/>
          <w:iCs/>
          <w:sz w:val="20"/>
          <w:szCs w:val="20"/>
        </w:rPr>
        <w:sectPr w:rsidR="004B4339" w:rsidRPr="00CA6D80" w:rsidSect="0044609F"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rPr>
          <w:b/>
          <w:bCs/>
          <w:i/>
          <w:iCs/>
          <w:sz w:val="20"/>
          <w:szCs w:val="20"/>
        </w:rPr>
        <w:t>**</w:t>
      </w:r>
      <w:r w:rsidRPr="00CA6D80">
        <w:rPr>
          <w:i/>
          <w:iCs/>
          <w:sz w:val="20"/>
          <w:szCs w:val="20"/>
        </w:rPr>
        <w:t xml:space="preserve"> - проставляются: дата начала аренды (с момента подписания настоящего Акта) и дата</w:t>
      </w:r>
      <w:r w:rsidRPr="00CA6D80">
        <w:rPr>
          <w:sz w:val="20"/>
          <w:szCs w:val="20"/>
        </w:rPr>
        <w:t xml:space="preserve"> </w:t>
      </w:r>
      <w:r w:rsidRPr="00CA6D80">
        <w:rPr>
          <w:i/>
          <w:iCs/>
          <w:sz w:val="20"/>
          <w:szCs w:val="20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4B4339" w:rsidRPr="00CA6D80" w:rsidRDefault="004B4339" w:rsidP="004B4339">
      <w:pPr>
        <w:tabs>
          <w:tab w:val="left" w:pos="1418"/>
          <w:tab w:val="left" w:pos="1560"/>
          <w:tab w:val="left" w:pos="1980"/>
          <w:tab w:val="left" w:pos="5670"/>
        </w:tabs>
        <w:ind w:left="1276" w:hanging="1276"/>
        <w:rPr>
          <w:sz w:val="22"/>
          <w:szCs w:val="22"/>
        </w:rPr>
      </w:pPr>
    </w:p>
    <w:p w:rsidR="004B4339" w:rsidRPr="00CA6D80" w:rsidRDefault="004B4339" w:rsidP="004B4339">
      <w:pPr>
        <w:tabs>
          <w:tab w:val="left" w:pos="1418"/>
          <w:tab w:val="left" w:pos="1560"/>
          <w:tab w:val="left" w:pos="5670"/>
        </w:tabs>
        <w:ind w:left="1276" w:hanging="1276"/>
      </w:pPr>
      <w:r w:rsidRPr="00CA6D80">
        <w:t>Ключ сдал: ________________________      _________</w:t>
      </w:r>
      <w:r w:rsidRPr="00CA6D80">
        <w:tab/>
        <w:t xml:space="preserve">     Сейф, контейнер сдал: _______</w:t>
      </w:r>
    </w:p>
    <w:p w:rsidR="004B4339" w:rsidRPr="00CA6D80" w:rsidRDefault="004B4339" w:rsidP="004B4339">
      <w:pPr>
        <w:tabs>
          <w:tab w:val="left" w:pos="5670"/>
        </w:tabs>
        <w:ind w:firstLine="1080"/>
        <w:rPr>
          <w:sz w:val="20"/>
          <w:szCs w:val="20"/>
        </w:rPr>
      </w:pPr>
      <w:r w:rsidRPr="00CA6D80">
        <w:rPr>
          <w:sz w:val="20"/>
          <w:szCs w:val="20"/>
        </w:rPr>
        <w:t xml:space="preserve">(Ф.И.О. лица, сдающего имущество)       (подпись)                                                             (подпись) </w:t>
      </w:r>
    </w:p>
    <w:p w:rsidR="004B4339" w:rsidRPr="00CA6D80" w:rsidRDefault="004B4339" w:rsidP="004B4339">
      <w:pPr>
        <w:tabs>
          <w:tab w:val="left" w:pos="5670"/>
        </w:tabs>
        <w:ind w:left="1276" w:hanging="1276"/>
        <w:rPr>
          <w:sz w:val="20"/>
          <w:szCs w:val="20"/>
        </w:rPr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  <w:r w:rsidRPr="00CA6D80">
        <w:tab/>
        <w:t xml:space="preserve"> «___»________ 20__ г. </w:t>
      </w: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4111"/>
          <w:tab w:val="left" w:pos="5670"/>
        </w:tabs>
        <w:ind w:left="1800" w:hanging="1800"/>
      </w:pPr>
      <w:r w:rsidRPr="00CA6D80">
        <w:t xml:space="preserve">Сейф, контейнер, ключ принял </w:t>
      </w:r>
      <w:r w:rsidRPr="00CA6D80">
        <w:rPr>
          <w:u w:val="single"/>
        </w:rPr>
        <w:t>без претензий к его состоянию</w:t>
      </w:r>
      <w:r w:rsidRPr="00CA6D80">
        <w:rPr>
          <w:sz w:val="22"/>
          <w:szCs w:val="22"/>
        </w:rPr>
        <w:t xml:space="preserve">: </w:t>
      </w:r>
      <w:r w:rsidRPr="00CA6D80">
        <w:t>________________ ________</w:t>
      </w:r>
    </w:p>
    <w:p w:rsidR="004B4339" w:rsidRPr="00CA6D80" w:rsidRDefault="004B4339" w:rsidP="004B4339">
      <w:pPr>
        <w:tabs>
          <w:tab w:val="left" w:pos="4111"/>
          <w:tab w:val="left" w:pos="5670"/>
        </w:tabs>
        <w:ind w:firstLine="1980"/>
      </w:pPr>
      <w:r w:rsidRPr="00CA6D80">
        <w:rPr>
          <w:sz w:val="20"/>
          <w:szCs w:val="20"/>
        </w:rPr>
        <w:t>(в случае неисправности имущества - зачеркнуть)  (Ф.И.О. работника банка) (подпись)</w:t>
      </w:r>
    </w:p>
    <w:p w:rsidR="004B4339" w:rsidRPr="00CA6D80" w:rsidRDefault="004B4339" w:rsidP="004B4339">
      <w:pPr>
        <w:widowControl w:val="0"/>
      </w:pPr>
      <w:r w:rsidRPr="00CA6D80">
        <w:t xml:space="preserve"> _______________________________________________________________________________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  <w:r w:rsidRPr="00CA6D80">
        <w:rPr>
          <w:sz w:val="20"/>
          <w:szCs w:val="20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4B4339" w:rsidRPr="00CA6D80" w:rsidRDefault="004B4339" w:rsidP="004B4339">
      <w:pPr>
        <w:ind w:left="1843" w:hanging="1843"/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принял: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 работника банка)                                                (подпись)</w:t>
      </w:r>
    </w:p>
    <w:p w:rsidR="0044345D" w:rsidRDefault="0044345D" w:rsidP="00FB57A9">
      <w:pPr>
        <w:keepNext/>
        <w:ind w:left="6480"/>
        <w:outlineLvl w:val="4"/>
      </w:pPr>
    </w:p>
    <w:p w:rsidR="00B23C24" w:rsidRDefault="00B23C24" w:rsidP="00151C10">
      <w:pPr>
        <w:jc w:val="both"/>
        <w:rPr>
          <w:spacing w:val="-1"/>
          <w:kern w:val="65535"/>
          <w:position w:val="-1"/>
          <w:sz w:val="18"/>
          <w:szCs w:val="18"/>
        </w:rPr>
      </w:pPr>
    </w:p>
    <w:sectPr w:rsidR="00B23C24" w:rsidSect="00482B34">
      <w:footerReference w:type="default" r:id="rId11"/>
      <w:footerReference w:type="first" r:id="rId12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72" w:rsidRDefault="001A3A72">
      <w:r>
        <w:separator/>
      </w:r>
    </w:p>
  </w:endnote>
  <w:endnote w:type="continuationSeparator" w:id="0">
    <w:p w:rsidR="001A3A72" w:rsidRDefault="001A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8" w:rsidRDefault="006753D8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2AF4">
      <w:rPr>
        <w:noProof/>
      </w:rPr>
      <w:t>9</w:t>
    </w:r>
    <w:r>
      <w:fldChar w:fldCharType="end"/>
    </w:r>
    <w:r w:rsidRPr="00390C40">
      <w:t xml:space="preserve"> </w:t>
    </w:r>
  </w:p>
  <w:p w:rsidR="006753D8" w:rsidRDefault="006753D8" w:rsidP="004B4339">
    <w:pPr>
      <w:pStyle w:val="a7"/>
      <w:jc w:val="center"/>
    </w:pPr>
    <w:r>
      <w:t>Договор № _____ аренды индивидуального сейфа от «___» _________ 20___г.</w:t>
    </w:r>
  </w:p>
  <w:p w:rsidR="006753D8" w:rsidRDefault="006753D8" w:rsidP="004B4339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9A" w:rsidRDefault="00BF779A" w:rsidP="00BF779A">
    <w:pPr>
      <w:pStyle w:val="a7"/>
      <w:jc w:val="center"/>
    </w:pPr>
    <w:r>
      <w:t xml:space="preserve">Дополнительное соглашение № ___ к Договору №___ аренды индивидуального сейфа </w:t>
    </w:r>
  </w:p>
  <w:p w:rsidR="00BF779A" w:rsidRDefault="00BF779A" w:rsidP="00BF779A">
    <w:pPr>
      <w:pStyle w:val="a7"/>
      <w:jc w:val="center"/>
    </w:pPr>
    <w:r w:rsidRPr="006236FB">
      <w:t>для хранения клиентами предметов</w:t>
    </w:r>
    <w:r>
      <w:t xml:space="preserve"> вложения от «___» _____ 20___г.</w:t>
    </w:r>
  </w:p>
  <w:p w:rsidR="00BF779A" w:rsidRPr="00BF779A" w:rsidRDefault="00BF779A" w:rsidP="00BF779A">
    <w:pPr>
      <w:pStyle w:val="a7"/>
      <w:jc w:val="center"/>
    </w:pPr>
    <w:r>
      <w:t>Банк __________________                           Арендатор 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72" w:rsidRDefault="001A3A72">
      <w:r>
        <w:separator/>
      </w:r>
    </w:p>
  </w:footnote>
  <w:footnote w:type="continuationSeparator" w:id="0">
    <w:p w:rsidR="001A3A72" w:rsidRDefault="001A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54A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272DF"/>
    <w:rsid w:val="00030138"/>
    <w:rsid w:val="00031170"/>
    <w:rsid w:val="00031630"/>
    <w:rsid w:val="00031AC2"/>
    <w:rsid w:val="00031F3C"/>
    <w:rsid w:val="0003282C"/>
    <w:rsid w:val="00032BC9"/>
    <w:rsid w:val="000350B4"/>
    <w:rsid w:val="00035BDC"/>
    <w:rsid w:val="0004124F"/>
    <w:rsid w:val="0004277F"/>
    <w:rsid w:val="00043CCB"/>
    <w:rsid w:val="00043E0D"/>
    <w:rsid w:val="0004529A"/>
    <w:rsid w:val="00045BDE"/>
    <w:rsid w:val="000467C0"/>
    <w:rsid w:val="00047DED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6FA9"/>
    <w:rsid w:val="000801BF"/>
    <w:rsid w:val="00080D51"/>
    <w:rsid w:val="000835FE"/>
    <w:rsid w:val="00083D76"/>
    <w:rsid w:val="0008400A"/>
    <w:rsid w:val="000856E2"/>
    <w:rsid w:val="00086465"/>
    <w:rsid w:val="00091FE9"/>
    <w:rsid w:val="000932C3"/>
    <w:rsid w:val="000939FF"/>
    <w:rsid w:val="00093B3C"/>
    <w:rsid w:val="000944F8"/>
    <w:rsid w:val="00094761"/>
    <w:rsid w:val="00094FC4"/>
    <w:rsid w:val="00095CF8"/>
    <w:rsid w:val="00095D51"/>
    <w:rsid w:val="00097362"/>
    <w:rsid w:val="00097B33"/>
    <w:rsid w:val="00097BF7"/>
    <w:rsid w:val="000A1939"/>
    <w:rsid w:val="000A2867"/>
    <w:rsid w:val="000A3450"/>
    <w:rsid w:val="000A5349"/>
    <w:rsid w:val="000A5AA7"/>
    <w:rsid w:val="000A61B5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C617D"/>
    <w:rsid w:val="000D00E6"/>
    <w:rsid w:val="000D0198"/>
    <w:rsid w:val="000D04DD"/>
    <w:rsid w:val="000D0F0C"/>
    <w:rsid w:val="000D1156"/>
    <w:rsid w:val="000D1276"/>
    <w:rsid w:val="000D1AC9"/>
    <w:rsid w:val="000D3425"/>
    <w:rsid w:val="000D4433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2291"/>
    <w:rsid w:val="000F35CE"/>
    <w:rsid w:val="000F389A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6374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11CC"/>
    <w:rsid w:val="001318FE"/>
    <w:rsid w:val="00133606"/>
    <w:rsid w:val="00134524"/>
    <w:rsid w:val="001368AA"/>
    <w:rsid w:val="001405D9"/>
    <w:rsid w:val="001409A4"/>
    <w:rsid w:val="001412A9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1C10"/>
    <w:rsid w:val="001546B4"/>
    <w:rsid w:val="001560D2"/>
    <w:rsid w:val="001576BE"/>
    <w:rsid w:val="00157840"/>
    <w:rsid w:val="00162315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95D22"/>
    <w:rsid w:val="001A0BE1"/>
    <w:rsid w:val="001A2560"/>
    <w:rsid w:val="001A2CB9"/>
    <w:rsid w:val="001A3A72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1CD3"/>
    <w:rsid w:val="001B20AA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14C0"/>
    <w:rsid w:val="001F217B"/>
    <w:rsid w:val="001F292A"/>
    <w:rsid w:val="001F38D9"/>
    <w:rsid w:val="001F4B81"/>
    <w:rsid w:val="001F4E66"/>
    <w:rsid w:val="001F7E68"/>
    <w:rsid w:val="00201988"/>
    <w:rsid w:val="00202046"/>
    <w:rsid w:val="00203DD1"/>
    <w:rsid w:val="00204FC7"/>
    <w:rsid w:val="00205020"/>
    <w:rsid w:val="002062E2"/>
    <w:rsid w:val="002064DA"/>
    <w:rsid w:val="00210E81"/>
    <w:rsid w:val="00211F87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445F"/>
    <w:rsid w:val="002345E8"/>
    <w:rsid w:val="00236915"/>
    <w:rsid w:val="00236CA7"/>
    <w:rsid w:val="002377BD"/>
    <w:rsid w:val="002408D6"/>
    <w:rsid w:val="002408DF"/>
    <w:rsid w:val="00240EF0"/>
    <w:rsid w:val="00240FDB"/>
    <w:rsid w:val="002445C7"/>
    <w:rsid w:val="00244A6D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E7E"/>
    <w:rsid w:val="002852B3"/>
    <w:rsid w:val="00286A73"/>
    <w:rsid w:val="002874C4"/>
    <w:rsid w:val="00291227"/>
    <w:rsid w:val="00292C1E"/>
    <w:rsid w:val="00293717"/>
    <w:rsid w:val="0029386E"/>
    <w:rsid w:val="002943B7"/>
    <w:rsid w:val="00294FF2"/>
    <w:rsid w:val="00296E57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33B8"/>
    <w:rsid w:val="002B3736"/>
    <w:rsid w:val="002B3D00"/>
    <w:rsid w:val="002B44E3"/>
    <w:rsid w:val="002B61FA"/>
    <w:rsid w:val="002B6714"/>
    <w:rsid w:val="002B6CE4"/>
    <w:rsid w:val="002C175C"/>
    <w:rsid w:val="002C180D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942"/>
    <w:rsid w:val="002D53BB"/>
    <w:rsid w:val="002D67E2"/>
    <w:rsid w:val="002E04A8"/>
    <w:rsid w:val="002E0CB9"/>
    <w:rsid w:val="002E152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27357"/>
    <w:rsid w:val="00330076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56C7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279A"/>
    <w:rsid w:val="003843A9"/>
    <w:rsid w:val="00385AA8"/>
    <w:rsid w:val="00386FCF"/>
    <w:rsid w:val="00387B96"/>
    <w:rsid w:val="00390C40"/>
    <w:rsid w:val="00390DAC"/>
    <w:rsid w:val="0039193E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3C7F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26"/>
    <w:rsid w:val="003D055D"/>
    <w:rsid w:val="003D05F7"/>
    <w:rsid w:val="003D1EAE"/>
    <w:rsid w:val="003D2024"/>
    <w:rsid w:val="003D345A"/>
    <w:rsid w:val="003D3811"/>
    <w:rsid w:val="003D4429"/>
    <w:rsid w:val="003D476D"/>
    <w:rsid w:val="003D62C8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339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0A59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09F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90B91"/>
    <w:rsid w:val="004912B8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389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590"/>
    <w:rsid w:val="005521DE"/>
    <w:rsid w:val="0055349B"/>
    <w:rsid w:val="0055353E"/>
    <w:rsid w:val="005563BB"/>
    <w:rsid w:val="00556FB9"/>
    <w:rsid w:val="005572AC"/>
    <w:rsid w:val="00557479"/>
    <w:rsid w:val="00562F08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2502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3ECB"/>
    <w:rsid w:val="005B45AF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4734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56A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3AB3"/>
    <w:rsid w:val="006454E3"/>
    <w:rsid w:val="00645B51"/>
    <w:rsid w:val="00645D98"/>
    <w:rsid w:val="00647D3E"/>
    <w:rsid w:val="00650907"/>
    <w:rsid w:val="00650DA6"/>
    <w:rsid w:val="0065139E"/>
    <w:rsid w:val="0065147C"/>
    <w:rsid w:val="006518B9"/>
    <w:rsid w:val="0065305E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1B8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2D3"/>
    <w:rsid w:val="006A27BB"/>
    <w:rsid w:val="006A2AF4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107"/>
    <w:rsid w:val="006A7854"/>
    <w:rsid w:val="006B0A40"/>
    <w:rsid w:val="006B25A9"/>
    <w:rsid w:val="006B526E"/>
    <w:rsid w:val="006B583D"/>
    <w:rsid w:val="006B627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5C48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1C0C"/>
    <w:rsid w:val="0077290F"/>
    <w:rsid w:val="00772E05"/>
    <w:rsid w:val="007737C0"/>
    <w:rsid w:val="00776584"/>
    <w:rsid w:val="007767F6"/>
    <w:rsid w:val="00783967"/>
    <w:rsid w:val="00783B54"/>
    <w:rsid w:val="00783E81"/>
    <w:rsid w:val="00785024"/>
    <w:rsid w:val="007867CF"/>
    <w:rsid w:val="007872D5"/>
    <w:rsid w:val="00787B6D"/>
    <w:rsid w:val="007909A1"/>
    <w:rsid w:val="007911F2"/>
    <w:rsid w:val="007913FD"/>
    <w:rsid w:val="00791426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290D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1835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C7E"/>
    <w:rsid w:val="008C4E09"/>
    <w:rsid w:val="008C6A4C"/>
    <w:rsid w:val="008C731C"/>
    <w:rsid w:val="008C7EDF"/>
    <w:rsid w:val="008D0511"/>
    <w:rsid w:val="008D1816"/>
    <w:rsid w:val="008D21DB"/>
    <w:rsid w:val="008D220C"/>
    <w:rsid w:val="008D3488"/>
    <w:rsid w:val="008D4AE1"/>
    <w:rsid w:val="008D4D28"/>
    <w:rsid w:val="008D6DBA"/>
    <w:rsid w:val="008D7BF3"/>
    <w:rsid w:val="008E0AA4"/>
    <w:rsid w:val="008E0F0C"/>
    <w:rsid w:val="008E1698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5E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4AC1"/>
    <w:rsid w:val="00935605"/>
    <w:rsid w:val="00935A86"/>
    <w:rsid w:val="00936517"/>
    <w:rsid w:val="009369FD"/>
    <w:rsid w:val="00936D89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864"/>
    <w:rsid w:val="00945A1C"/>
    <w:rsid w:val="009468CC"/>
    <w:rsid w:val="00946A07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992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87C07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8C4"/>
    <w:rsid w:val="009A535C"/>
    <w:rsid w:val="009A5569"/>
    <w:rsid w:val="009A68AD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820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3A7B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AD1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2A7F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35B2"/>
    <w:rsid w:val="00A94348"/>
    <w:rsid w:val="00A96D20"/>
    <w:rsid w:val="00A97BEB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474F"/>
    <w:rsid w:val="00AB5F10"/>
    <w:rsid w:val="00AB6554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C4ECA"/>
    <w:rsid w:val="00AD0897"/>
    <w:rsid w:val="00AD232B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25DED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6D5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5F8E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2B7"/>
    <w:rsid w:val="00B80EFD"/>
    <w:rsid w:val="00B81A5D"/>
    <w:rsid w:val="00B81EA3"/>
    <w:rsid w:val="00B84D47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336F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4B"/>
    <w:rsid w:val="00BC0C24"/>
    <w:rsid w:val="00BC1995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65A5"/>
    <w:rsid w:val="00BE6C26"/>
    <w:rsid w:val="00BE71AA"/>
    <w:rsid w:val="00BE7FB3"/>
    <w:rsid w:val="00BF021C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077F1"/>
    <w:rsid w:val="00C1049D"/>
    <w:rsid w:val="00C10BF0"/>
    <w:rsid w:val="00C12A05"/>
    <w:rsid w:val="00C15870"/>
    <w:rsid w:val="00C1711A"/>
    <w:rsid w:val="00C17336"/>
    <w:rsid w:val="00C206B2"/>
    <w:rsid w:val="00C21116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35A6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D7C"/>
    <w:rsid w:val="00C67720"/>
    <w:rsid w:val="00C70D80"/>
    <w:rsid w:val="00C71D74"/>
    <w:rsid w:val="00C7337C"/>
    <w:rsid w:val="00C74F42"/>
    <w:rsid w:val="00C75A7D"/>
    <w:rsid w:val="00C75E56"/>
    <w:rsid w:val="00C77499"/>
    <w:rsid w:val="00C77C9D"/>
    <w:rsid w:val="00C8104F"/>
    <w:rsid w:val="00C81294"/>
    <w:rsid w:val="00C82D65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D82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0467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330E"/>
    <w:rsid w:val="00D044B6"/>
    <w:rsid w:val="00D0478E"/>
    <w:rsid w:val="00D049B2"/>
    <w:rsid w:val="00D05366"/>
    <w:rsid w:val="00D05932"/>
    <w:rsid w:val="00D06A5A"/>
    <w:rsid w:val="00D076A8"/>
    <w:rsid w:val="00D079E2"/>
    <w:rsid w:val="00D07D34"/>
    <w:rsid w:val="00D07D60"/>
    <w:rsid w:val="00D10302"/>
    <w:rsid w:val="00D1072B"/>
    <w:rsid w:val="00D12F06"/>
    <w:rsid w:val="00D13006"/>
    <w:rsid w:val="00D133C8"/>
    <w:rsid w:val="00D13D17"/>
    <w:rsid w:val="00D1434E"/>
    <w:rsid w:val="00D174C9"/>
    <w:rsid w:val="00D2047A"/>
    <w:rsid w:val="00D206A1"/>
    <w:rsid w:val="00D20C39"/>
    <w:rsid w:val="00D210E8"/>
    <w:rsid w:val="00D2179B"/>
    <w:rsid w:val="00D22868"/>
    <w:rsid w:val="00D242E9"/>
    <w:rsid w:val="00D25500"/>
    <w:rsid w:val="00D25A63"/>
    <w:rsid w:val="00D26D53"/>
    <w:rsid w:val="00D304D2"/>
    <w:rsid w:val="00D309D2"/>
    <w:rsid w:val="00D311CE"/>
    <w:rsid w:val="00D31B1F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17BB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1A5"/>
    <w:rsid w:val="00D745C3"/>
    <w:rsid w:val="00D7513C"/>
    <w:rsid w:val="00D75D82"/>
    <w:rsid w:val="00D8009E"/>
    <w:rsid w:val="00D816CF"/>
    <w:rsid w:val="00D81E7C"/>
    <w:rsid w:val="00D8364E"/>
    <w:rsid w:val="00D837D8"/>
    <w:rsid w:val="00D83B2B"/>
    <w:rsid w:val="00D83FDA"/>
    <w:rsid w:val="00D84929"/>
    <w:rsid w:val="00D857E4"/>
    <w:rsid w:val="00D86F96"/>
    <w:rsid w:val="00D9066A"/>
    <w:rsid w:val="00D91488"/>
    <w:rsid w:val="00D919BE"/>
    <w:rsid w:val="00D926DE"/>
    <w:rsid w:val="00D93763"/>
    <w:rsid w:val="00D93C9F"/>
    <w:rsid w:val="00D944F4"/>
    <w:rsid w:val="00D946EF"/>
    <w:rsid w:val="00D946F4"/>
    <w:rsid w:val="00D971DF"/>
    <w:rsid w:val="00DA12B3"/>
    <w:rsid w:val="00DA18C4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223A"/>
    <w:rsid w:val="00DD3C1C"/>
    <w:rsid w:val="00DD4DCD"/>
    <w:rsid w:val="00DD5662"/>
    <w:rsid w:val="00DD66DB"/>
    <w:rsid w:val="00DD6FD4"/>
    <w:rsid w:val="00DE3286"/>
    <w:rsid w:val="00DE54C7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2DA5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5F0E"/>
    <w:rsid w:val="00E4609E"/>
    <w:rsid w:val="00E47AFE"/>
    <w:rsid w:val="00E502A1"/>
    <w:rsid w:val="00E505C1"/>
    <w:rsid w:val="00E50BC1"/>
    <w:rsid w:val="00E50C1D"/>
    <w:rsid w:val="00E512C6"/>
    <w:rsid w:val="00E52208"/>
    <w:rsid w:val="00E539E5"/>
    <w:rsid w:val="00E53D19"/>
    <w:rsid w:val="00E53F1B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309C"/>
    <w:rsid w:val="00E74A8B"/>
    <w:rsid w:val="00E770B8"/>
    <w:rsid w:val="00E7717D"/>
    <w:rsid w:val="00E80614"/>
    <w:rsid w:val="00E80C74"/>
    <w:rsid w:val="00E81008"/>
    <w:rsid w:val="00E81AAD"/>
    <w:rsid w:val="00E8263D"/>
    <w:rsid w:val="00E84185"/>
    <w:rsid w:val="00E8432B"/>
    <w:rsid w:val="00E845D9"/>
    <w:rsid w:val="00E84AA6"/>
    <w:rsid w:val="00E85693"/>
    <w:rsid w:val="00E8592A"/>
    <w:rsid w:val="00E85B4D"/>
    <w:rsid w:val="00E86248"/>
    <w:rsid w:val="00E87869"/>
    <w:rsid w:val="00E900DA"/>
    <w:rsid w:val="00E9206A"/>
    <w:rsid w:val="00E92BA8"/>
    <w:rsid w:val="00E930A7"/>
    <w:rsid w:val="00E945BD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F73"/>
    <w:rsid w:val="00ED22A9"/>
    <w:rsid w:val="00ED2618"/>
    <w:rsid w:val="00ED337D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5F17"/>
    <w:rsid w:val="00EF61C9"/>
    <w:rsid w:val="00EF6A41"/>
    <w:rsid w:val="00EF6F5B"/>
    <w:rsid w:val="00EF7EE1"/>
    <w:rsid w:val="00EF7EE2"/>
    <w:rsid w:val="00F01DAB"/>
    <w:rsid w:val="00F03C09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345"/>
    <w:rsid w:val="00F61701"/>
    <w:rsid w:val="00F62CFA"/>
    <w:rsid w:val="00F62E83"/>
    <w:rsid w:val="00F62FB9"/>
    <w:rsid w:val="00F6538E"/>
    <w:rsid w:val="00F653D5"/>
    <w:rsid w:val="00F66479"/>
    <w:rsid w:val="00F67B76"/>
    <w:rsid w:val="00F71B8D"/>
    <w:rsid w:val="00F72B80"/>
    <w:rsid w:val="00F7317B"/>
    <w:rsid w:val="00F748FF"/>
    <w:rsid w:val="00F75615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24F9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semiHidden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85C7-13A1-4831-A54F-43BD892A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А&amp;Н</cp:lastModifiedBy>
  <cp:revision>2</cp:revision>
  <cp:lastPrinted>2018-03-19T13:48:00Z</cp:lastPrinted>
  <dcterms:created xsi:type="dcterms:W3CDTF">2019-09-19T17:04:00Z</dcterms:created>
  <dcterms:modified xsi:type="dcterms:W3CDTF">2019-09-19T17:04:00Z</dcterms:modified>
</cp:coreProperties>
</file>