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7C" w:rsidRPr="00D9117C" w:rsidRDefault="00D9117C" w:rsidP="00D9117C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D9117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Федеральный закон от 16.07.1998 N 102-ФЗ (ред. от 02.08.2019)</w:t>
      </w:r>
      <w:r w:rsidRPr="00D9117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/>
        <w:t xml:space="preserve"> "Об ипотеке (залоге недвижимости)" </w:t>
      </w:r>
      <w:r w:rsidRPr="00D9117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/>
        <w:t>(с изм. и доп., вступ. в силу с 02.08.2019)</w:t>
      </w:r>
    </w:p>
    <w:p w:rsidR="00D9117C" w:rsidRPr="00D9117C" w:rsidRDefault="00D9117C" w:rsidP="00D9117C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D9117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Статья 31. Страхование заложенного имущества. Страхование ответственности заемщика и страхование финансового риска кредитора</w:t>
      </w:r>
    </w:p>
    <w:p w:rsidR="00D9117C" w:rsidRPr="00D9117C" w:rsidRDefault="00D9117C" w:rsidP="00D9117C"/>
    <w:p w:rsidR="00D9117C" w:rsidRPr="00D9117C" w:rsidRDefault="00D9117C" w:rsidP="00D9117C">
      <w:r w:rsidRPr="00D9117C">
        <w:t>1. Страхование имущества, заложенного по договору об ипотеке, осуществляется в соответствии с условиями этого договора. Договор страхования имущества, заложенного по договору об ипотеке, должен быть заключен в пользу залогодержателя (выгодоприобретателя), если иное не оговорено в договоре об ипотеке или в договоре, влекущем возникновение ипотеки в силу закона, либо в закладной.</w:t>
      </w:r>
    </w:p>
    <w:p w:rsidR="007F41A0" w:rsidRPr="00D9117C" w:rsidRDefault="00D9117C">
      <w:pPr>
        <w:rPr>
          <w:lang w:val="en-US"/>
        </w:rPr>
      </w:pPr>
      <w:r>
        <w:rPr>
          <w:lang w:val="en-US"/>
        </w:rPr>
        <w:t>[…]</w:t>
      </w:r>
      <w:bookmarkStart w:id="0" w:name="_GoBack"/>
      <w:bookmarkEnd w:id="0"/>
    </w:p>
    <w:sectPr w:rsidR="007F41A0" w:rsidRPr="00D9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7C"/>
    <w:rsid w:val="007F41A0"/>
    <w:rsid w:val="00D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2019-10-23T06:50:00Z</dcterms:created>
  <dcterms:modified xsi:type="dcterms:W3CDTF">2019-10-23T06:50:00Z</dcterms:modified>
</cp:coreProperties>
</file>