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4B" w:rsidRDefault="00ED0F4B" w:rsidP="00ED0F4B">
      <w:pPr>
        <w:pStyle w:val="1"/>
        <w:jc w:val="center"/>
      </w:pPr>
      <w:r>
        <w:t>Федеральный закон от 16.07.199</w:t>
      </w:r>
      <w:r>
        <w:t>8 N 102-ФЗ (ред. от 02.08.2019)</w:t>
      </w:r>
      <w:r w:rsidRPr="00ED0F4B">
        <w:br/>
      </w:r>
      <w:r>
        <w:t>"Об ипотеке (залоге недвижимости)"</w:t>
      </w:r>
    </w:p>
    <w:p w:rsidR="00306941" w:rsidRDefault="00306941" w:rsidP="00306941">
      <w:bookmarkStart w:id="0" w:name="_GoBack"/>
      <w:bookmarkEnd w:id="0"/>
    </w:p>
    <w:p w:rsidR="00306941" w:rsidRDefault="00306941" w:rsidP="00306941">
      <w:pPr>
        <w:pStyle w:val="2"/>
      </w:pPr>
      <w:r>
        <w:t>Статья 76. Ипотека строящихся жилых домов</w:t>
      </w:r>
    </w:p>
    <w:p w:rsidR="00306941" w:rsidRDefault="00306941" w:rsidP="00306941">
      <w:pPr>
        <w:rPr>
          <w:lang w:val="en-US"/>
        </w:rPr>
      </w:pPr>
      <w:r>
        <w:t xml:space="preserve"> </w:t>
      </w:r>
    </w:p>
    <w:p w:rsidR="00C32E5C" w:rsidRDefault="00306941" w:rsidP="00306941">
      <w:r>
        <w:t>При предоставлении кредита или целевого займа для сооружения жилого дома договором об ипотеке может быть предусмотрено обеспечение обязательства незавершенным строительством и принадлежащими залогодателю материалами и оборудованием, которые заготовлены для строительства. По завершении строительства жилого дома ипотека на него не прекращается.</w:t>
      </w:r>
    </w:p>
    <w:sectPr w:rsidR="00C32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4B"/>
    <w:rsid w:val="00306941"/>
    <w:rsid w:val="00C32E5C"/>
    <w:rsid w:val="00ED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F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0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0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D0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2019-10-21T15:42:00Z</dcterms:created>
  <dcterms:modified xsi:type="dcterms:W3CDTF">2019-10-21T15:42:00Z</dcterms:modified>
</cp:coreProperties>
</file>