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E" w:rsidRDefault="0088591E" w:rsidP="0088591E"/>
    <w:p w:rsidR="0088591E" w:rsidRDefault="0088591E" w:rsidP="0088591E">
      <w:pPr>
        <w:pStyle w:val="1"/>
      </w:pPr>
      <w:r>
        <w:t>Федераль</w:t>
      </w:r>
      <w:bookmarkStart w:id="0" w:name="_GoBack"/>
      <w:bookmarkEnd w:id="0"/>
      <w:r>
        <w:t>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88591E" w:rsidRDefault="0088591E" w:rsidP="0088591E">
      <w:pPr>
        <w:pStyle w:val="2"/>
      </w:pPr>
      <w:r>
        <w:t>Статья 11. Уступка прав требований по договору</w:t>
      </w:r>
    </w:p>
    <w:p w:rsidR="0088591E" w:rsidRDefault="0088591E" w:rsidP="0088591E">
      <w:pPr>
        <w:rPr>
          <w:lang w:val="en-US"/>
        </w:rPr>
      </w:pPr>
    </w:p>
    <w:p w:rsidR="0088591E" w:rsidRDefault="0088591E" w:rsidP="0088591E">
      <w:r>
        <w:t>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88591E" w:rsidRDefault="0088591E" w:rsidP="0088591E">
      <w:r>
        <w:t>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В случае</w:t>
      </w:r>
      <w:proofErr w:type="gramStart"/>
      <w:r>
        <w:t>,</w:t>
      </w:r>
      <w:proofErr w:type="gramEnd"/>
      <w:r>
        <w:t xml:space="preserve"> если соглашение (договор) об уступке прав требований по договору заключается в форме электронного документа, к нему применяются правила, установленные частями 3 и 3.1 статьи 4 настоящего Федерального закона.</w:t>
      </w:r>
    </w:p>
    <w:p w:rsidR="0088591E" w:rsidRDefault="0088591E" w:rsidP="0088591E">
      <w:r>
        <w:t>3.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88591E" w:rsidRDefault="0088591E" w:rsidP="0088591E">
      <w:r>
        <w:t xml:space="preserve">4. Юридическое лицо, являющееся цедентом по соглашению (договору) об уступке прав требований по договору, несет ответственность за несоблюдение предусмотренных частью 3 настоящей статьи требований к порядку </w:t>
      </w:r>
      <w:proofErr w:type="gramStart"/>
      <w:r>
        <w:t>уплаты цены уступки прав требований</w:t>
      </w:r>
      <w:proofErr w:type="gramEnd"/>
      <w:r>
        <w:t xml:space="preserve"> по договору в соответствии с законодательством Российской Федерации.</w:t>
      </w:r>
    </w:p>
    <w:p w:rsidR="00C32E5C" w:rsidRDefault="0088591E" w:rsidP="0088591E">
      <w:r>
        <w:t>5. Договор уступки прав требования неустойки, штрафа (пени) не подлежит государственной регистрации.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E"/>
    <w:rsid w:val="0088591E"/>
    <w:rsid w:val="00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2019-10-21T15:54:00Z</dcterms:created>
  <dcterms:modified xsi:type="dcterms:W3CDTF">2019-10-21T15:54:00Z</dcterms:modified>
</cp:coreProperties>
</file>