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91" w:rsidRPr="00350791" w:rsidRDefault="00350791" w:rsidP="00350791">
      <w:pPr>
        <w:pStyle w:val="1"/>
        <w:jc w:val="center"/>
      </w:pPr>
      <w:bookmarkStart w:id="0" w:name="_GoBack"/>
      <w:bookmarkEnd w:id="0"/>
      <w:r w:rsidRPr="00350791">
        <w:t xml:space="preserve">Федеральный закон от 20 августа 2004 г. </w:t>
      </w:r>
      <w:r w:rsidRPr="00350791">
        <w:rPr>
          <w:lang w:val="en-US"/>
        </w:rPr>
        <w:t>N</w:t>
      </w:r>
      <w:r w:rsidRPr="00350791">
        <w:t xml:space="preserve"> 117-ФЗ "О накопительно-ипотечной системе жилищного обеспечения военнослужащих" (с изменениями и дополнениями)</w:t>
      </w:r>
    </w:p>
    <w:p w:rsidR="00350791" w:rsidRDefault="00350791" w:rsidP="00350791">
      <w:pPr>
        <w:pStyle w:val="2"/>
      </w:pPr>
      <w:r>
        <w:t xml:space="preserve">Статья 12. Права членов семьи участника </w:t>
      </w:r>
      <w:proofErr w:type="spellStart"/>
      <w:r>
        <w:t>накопительно</w:t>
      </w:r>
      <w:proofErr w:type="spellEnd"/>
      <w:r>
        <w:t>-ипотечной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w:t>
      </w:r>
    </w:p>
    <w:p w:rsidR="00350791" w:rsidRDefault="00350791" w:rsidP="00350791">
      <w:r>
        <w:t xml:space="preserve">1. </w:t>
      </w:r>
      <w:proofErr w:type="gramStart"/>
      <w:r>
        <w:t xml:space="preserve">В случае исключения участника </w:t>
      </w:r>
      <w:proofErr w:type="spellStart"/>
      <w:r>
        <w:t>накопительно</w:t>
      </w:r>
      <w:proofErr w:type="spellEnd"/>
      <w:r>
        <w:t>-ипотечной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использовать денежные средства, указанные в пунктах 1 и 3 части 1 статьи 4 настоящего Федерального закона, в целях приобретения жилого помещения или жилых помещений</w:t>
      </w:r>
      <w:proofErr w:type="gramEnd"/>
      <w:r>
        <w:t xml:space="preserve"> в собственность или в иных целях. При этом именной накопительный счет участника закрывается. В целях настоящего Федерального закона к членам семьи военнослужащего относятся:</w:t>
      </w:r>
    </w:p>
    <w:p w:rsidR="00350791" w:rsidRDefault="00350791" w:rsidP="00350791"/>
    <w:p w:rsidR="00350791" w:rsidRDefault="00350791" w:rsidP="00350791">
      <w:r>
        <w:t>1) супруга или супруг;</w:t>
      </w:r>
    </w:p>
    <w:p w:rsidR="00350791" w:rsidRDefault="00350791" w:rsidP="00350791">
      <w:r>
        <w:t>2) несовершеннолетние дети;</w:t>
      </w:r>
    </w:p>
    <w:p w:rsidR="00350791" w:rsidRDefault="00350791" w:rsidP="00350791">
      <w:r>
        <w:t>3) дети старше восемнадцати лет, ставшие инвалидами до достижения ими возраста восемнадцати лет;</w:t>
      </w:r>
    </w:p>
    <w:p w:rsidR="00350791" w:rsidRDefault="00350791" w:rsidP="00350791">
      <w:r>
        <w:t>4) дети в возрасте до двадцати трех лет, обучающиеся в образовательных организациях по очной форме обучения;</w:t>
      </w:r>
    </w:p>
    <w:p w:rsidR="00350791" w:rsidRDefault="00350791" w:rsidP="00350791">
      <w:r>
        <w:t>5) лица, находящиеся на иждивении военнослужащего.</w:t>
      </w:r>
    </w:p>
    <w:p w:rsidR="00350791" w:rsidRDefault="00350791" w:rsidP="00350791"/>
    <w:p w:rsidR="00350791" w:rsidRDefault="00350791" w:rsidP="00350791">
      <w:r>
        <w:t xml:space="preserve">2. Целевой жилищный заем, полученный участником </w:t>
      </w:r>
      <w:proofErr w:type="spellStart"/>
      <w:r>
        <w:t>накопительно</w:t>
      </w:r>
      <w:proofErr w:type="spellEnd"/>
      <w:r>
        <w:t>-ипотечной системы, исключенным из списков воинской части по основаниям, указанным в части 1 настоящей статьи, засчитывается в счет обязательств государства перед участником и не подлежит возврату членами его семьи.</w:t>
      </w:r>
    </w:p>
    <w:p w:rsidR="00350791" w:rsidRDefault="00350791" w:rsidP="00350791"/>
    <w:p w:rsidR="00350791" w:rsidRDefault="00350791" w:rsidP="00350791">
      <w:r>
        <w:t xml:space="preserve">3. Члены семьи участника </w:t>
      </w:r>
      <w:proofErr w:type="spellStart"/>
      <w:r>
        <w:t>накопительно</w:t>
      </w:r>
      <w:proofErr w:type="spellEnd"/>
      <w:r>
        <w:t>-ипотечной системы, указанного в части 1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 В случае</w:t>
      </w:r>
      <w:proofErr w:type="gramStart"/>
      <w:r>
        <w:t>,</w:t>
      </w:r>
      <w:proofErr w:type="gramEnd"/>
      <w:r>
        <w:t xml:space="preserve">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участника до даты полного исполнения обязательств по кредитному договору (договору займа). В этом случае выплата денежных средств, указанных в пункте 3 части 1 статьи 4 настоящего Федерального закона, членам семьи не производится.</w:t>
      </w:r>
    </w:p>
    <w:p w:rsidR="00350791" w:rsidRDefault="00350791" w:rsidP="00350791"/>
    <w:p w:rsidR="009A4B7F" w:rsidRDefault="00350791" w:rsidP="00350791">
      <w:r>
        <w:t xml:space="preserve">4. Членам семьи участника, получившим денежные средства, указанные в пункте 3 части 1 статьи 4 настоящего Федерального закона, начисление накопительных взносов на именной накопительный счет участника для продолжения погашения ипотечного кредита (займа) не производится. В этом случае именной накопительный счет участника закрывается </w:t>
      </w:r>
      <w:proofErr w:type="gramStart"/>
      <w:r>
        <w:t>с даты возникновения</w:t>
      </w:r>
      <w:proofErr w:type="gramEnd"/>
      <w:r>
        <w:t xml:space="preserve"> основания для исключения участника из реестра участников.</w:t>
      </w:r>
    </w:p>
    <w:sectPr w:rsidR="009A4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91"/>
    <w:rsid w:val="00350791"/>
    <w:rsid w:val="00754190"/>
    <w:rsid w:val="009A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07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79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07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0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07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79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07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2019-10-31T15:55:00Z</dcterms:created>
  <dcterms:modified xsi:type="dcterms:W3CDTF">2019-10-31T15:55:00Z</dcterms:modified>
</cp:coreProperties>
</file>