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11" w:rsidRPr="00145511" w:rsidRDefault="00145511" w:rsidP="00145511">
      <w:pPr>
        <w:pStyle w:val="1"/>
        <w:jc w:val="center"/>
      </w:pPr>
      <w:bookmarkStart w:id="0" w:name="_GoBack"/>
      <w:bookmarkEnd w:id="0"/>
      <w:r w:rsidRPr="00145511">
        <w:t xml:space="preserve">Федеральный закон от 20 августа 2004 г. N 117-ФЗ </w:t>
      </w:r>
      <w:r w:rsidRPr="00145511">
        <w:br/>
        <w:t xml:space="preserve">"О </w:t>
      </w:r>
      <w:proofErr w:type="spellStart"/>
      <w:r w:rsidRPr="00145511">
        <w:t>накопительно</w:t>
      </w:r>
      <w:proofErr w:type="spellEnd"/>
      <w:r w:rsidRPr="00145511">
        <w:t>-ипотечной системе жилищного обеспечения военнослужащих"</w:t>
      </w:r>
    </w:p>
    <w:p w:rsidR="00145511" w:rsidRDefault="00145511" w:rsidP="00145511">
      <w:pPr>
        <w:pStyle w:val="2"/>
      </w:pPr>
      <w:r>
        <w:t xml:space="preserve">Статья 4.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145511" w:rsidRDefault="00145511" w:rsidP="00145511"/>
    <w:p w:rsidR="00145511" w:rsidRDefault="00145511" w:rsidP="00145511">
      <w:r>
        <w:t xml:space="preserve">1.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 осуществляется посредством:</w:t>
      </w:r>
    </w:p>
    <w:p w:rsidR="00145511" w:rsidRDefault="00145511" w:rsidP="00145511"/>
    <w:p w:rsidR="00145511" w:rsidRDefault="00145511" w:rsidP="00145511">
      <w:r>
        <w:t>1) формирования накоплений для жилищного обеспечения на именных накопительных счетах участников и последующего использования этих накоплений;</w:t>
      </w:r>
    </w:p>
    <w:p w:rsidR="00145511" w:rsidRDefault="00145511" w:rsidP="00145511">
      <w:r>
        <w:t>2) предоставления целевого жилищного займа;</w:t>
      </w:r>
    </w:p>
    <w:p w:rsidR="00145511" w:rsidRDefault="00145511" w:rsidP="00145511">
      <w:r>
        <w:t xml:space="preserve">3) выплаты по решению федерального органа исполнительной власти и федерального государственного органа, в которых федеральным законом предусмотрена военная служба, за счет средств федерального бюджета, выделяемых соответствующим федеральному органу исполнительной власти и федеральному государственному органу, в размере и в порядке, </w:t>
      </w:r>
      <w:proofErr w:type="gramStart"/>
      <w:r>
        <w:t xml:space="preserve">которые устанавливаются Правительством Российской Федерации, денежных средств, дополняющих накопления для жилищного обеспечения, учтенные на именном накопительном счете участника, до расчетного размера денежных средств, которые мог бы накопить участник </w:t>
      </w:r>
      <w:proofErr w:type="spellStart"/>
      <w:r>
        <w:t>накопительно</w:t>
      </w:r>
      <w:proofErr w:type="spellEnd"/>
      <w:r>
        <w:t>-ипотечной системы в период от даты предоставления таких средств до даты, когда общая продолжительность его военной службы в календарном исчислении (далее - общая продолжительность военной службы) могла бы составить двадцать лет (без учета</w:t>
      </w:r>
      <w:proofErr w:type="gramEnd"/>
      <w:r>
        <w:t xml:space="preserve"> дохода от инвестирования).</w:t>
      </w:r>
    </w:p>
    <w:p w:rsidR="00145511" w:rsidRDefault="00145511" w:rsidP="00145511"/>
    <w:p w:rsidR="00145511" w:rsidRDefault="00145511" w:rsidP="00145511">
      <w:r>
        <w:t>2. Выплата денежных средств, указанных в пункте 3 части 1 настоящей статьи, производится:</w:t>
      </w:r>
    </w:p>
    <w:p w:rsidR="00145511" w:rsidRDefault="00145511" w:rsidP="00145511"/>
    <w:p w:rsidR="00145511" w:rsidRDefault="00145511" w:rsidP="00145511">
      <w:r>
        <w:t xml:space="preserve">1)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2 статьи 10 настоящего Федерального закона, при общей продолжительности военной службы от десяти до двадцати лет;</w:t>
      </w:r>
    </w:p>
    <w:p w:rsidR="00145511" w:rsidRDefault="00145511" w:rsidP="00145511">
      <w:r>
        <w:t xml:space="preserve">2) членам семей участников </w:t>
      </w:r>
      <w:proofErr w:type="spellStart"/>
      <w:r>
        <w:t>накопительно</w:t>
      </w:r>
      <w:proofErr w:type="spellEnd"/>
      <w:r>
        <w:t>-ипотечной системы в случаях, предусмотренных частью 1 (с учетом части 3) статьи 12 настоящего Федерального закона;</w:t>
      </w:r>
    </w:p>
    <w:p w:rsidR="00145511" w:rsidRDefault="00145511" w:rsidP="00145511">
      <w:r>
        <w:t xml:space="preserve">3)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4 статьи 10 настоящего Федерального закона.</w:t>
      </w:r>
    </w:p>
    <w:p w:rsidR="00145511" w:rsidRDefault="00145511" w:rsidP="00145511"/>
    <w:p w:rsidR="003C6F54" w:rsidRDefault="00145511" w:rsidP="00145511">
      <w:r>
        <w:t xml:space="preserve">3. Выплаты денежных средств, указанных в пункте 3 части 1 настоящей статьи, производятся федеральными органами исполнительной власти или федеральными государственными </w:t>
      </w:r>
      <w:r>
        <w:lastRenderedPageBreak/>
        <w:t xml:space="preserve">органами, в которых федеральным законом предусмотрена военная служба, в трехмесячный </w:t>
      </w:r>
      <w:proofErr w:type="gramStart"/>
      <w:r>
        <w:t>срок</w:t>
      </w:r>
      <w:proofErr w:type="gramEnd"/>
      <w:r>
        <w:t xml:space="preserve"> начиная со дня поступления в соответствующий федеральный орган исполнительной власти или федеральный государственный орган заявления в письменной форме от участника </w:t>
      </w:r>
      <w:proofErr w:type="spellStart"/>
      <w:r>
        <w:t>накопительно</w:t>
      </w:r>
      <w:proofErr w:type="spellEnd"/>
      <w:r>
        <w:t>-ипотечной системы или членов его семьи с просьбой о получении выплаты.</w:t>
      </w:r>
    </w:p>
    <w:sectPr w:rsidR="003C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1"/>
    <w:rsid w:val="00145511"/>
    <w:rsid w:val="003C6F54"/>
    <w:rsid w:val="004A2E62"/>
    <w:rsid w:val="005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2019-10-04T13:07:00Z</dcterms:created>
  <dcterms:modified xsi:type="dcterms:W3CDTF">2019-10-04T13:07:00Z</dcterms:modified>
</cp:coreProperties>
</file>