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A7" w:rsidRDefault="005234A7" w:rsidP="005234A7">
      <w:pPr>
        <w:pStyle w:val="1"/>
      </w:pPr>
      <w:r>
        <w:t>"Налоговый кодекс Российской Федерации (</w:t>
      </w:r>
      <w:bookmarkStart w:id="0" w:name="_GoBack"/>
      <w:bookmarkEnd w:id="0"/>
      <w:r>
        <w:t>часть вторая)" от 05.08.2000 N 117-ФЗ (ред. от 29.09.2019) (с изм. и доп., вступ. в силу с 01.11.2019)</w:t>
      </w:r>
    </w:p>
    <w:p w:rsidR="005234A7" w:rsidRDefault="005234A7" w:rsidP="005234A7">
      <w:pPr>
        <w:pStyle w:val="2"/>
      </w:pPr>
      <w:r>
        <w:t>НК РФ Статья 219. Социальные налоговые вычеты</w:t>
      </w:r>
    </w:p>
    <w:p w:rsidR="005234A7" w:rsidRDefault="005234A7" w:rsidP="005234A7"/>
    <w:p w:rsidR="005234A7" w:rsidRDefault="005234A7" w:rsidP="005234A7">
      <w:r>
        <w:t>1. При определении размера налоговой базы в соответствии с пунктом 3 статьи 210 настоящего Кодекса налогоплательщик имеет право на получение следующих социальных налоговых вычетов:</w:t>
      </w:r>
    </w:p>
    <w:p w:rsidR="005234A7" w:rsidRDefault="005234A7" w:rsidP="005234A7">
      <w:r>
        <w:t>1) в сумме доходов, перечисляемых налогоплательщиком в виде пожертвований:</w:t>
      </w:r>
    </w:p>
    <w:p w:rsidR="005234A7" w:rsidRDefault="005234A7" w:rsidP="005234A7">
      <w:r>
        <w:t>благотворительным организациям;</w:t>
      </w:r>
    </w:p>
    <w:p w:rsidR="005234A7" w:rsidRDefault="005234A7" w:rsidP="005234A7">
      <w:r>
        <w:t>социально ориентированным некоммерческим организациям на осуществление ими деятельности, предусмотренной законодательством Российской Федерации о некоммерческих организациях;</w:t>
      </w:r>
    </w:p>
    <w:p w:rsidR="005234A7" w:rsidRDefault="005234A7" w:rsidP="005234A7">
      <w:r>
        <w:t>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5234A7" w:rsidRDefault="005234A7" w:rsidP="005234A7">
      <w:r>
        <w:t>религиозным организациям на осуществление ими уставной деятельности;</w:t>
      </w:r>
    </w:p>
    <w:p w:rsidR="005234A7" w:rsidRDefault="005234A7" w:rsidP="005234A7">
      <w:r>
        <w:t>некоммерческим организациям на формирование или пополнение целевого капитала, которые осуществляются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5234A7" w:rsidRDefault="005234A7" w:rsidP="005234A7">
      <w:r>
        <w:t xml:space="preserve">Указанный в настоящем подпункте вычет предоставляется в размере фактически произведенных расходов, но не более 25 процентов суммы дохода, полученного в налоговом периоде и подлежащего налогообложению. </w:t>
      </w:r>
      <w:proofErr w:type="gramStart"/>
      <w:r>
        <w:t>Если получателями пожертвований являются государственные и муниципальные учреждения, осуществляющие деятельность в области культуры, а также некоммерческие организации (фонды) в случае перечисления им пожертвований на формирование целевого капитала в целях поддержки указанных учреждений, предельный размер вычета, установленный настоящим абзацем, может быть увеличен законом субъекта Российской Федерации до 30 процентов суммы дохода, полученного в налоговом периоде и подлежащего налогообложению.</w:t>
      </w:r>
      <w:proofErr w:type="gramEnd"/>
      <w:r>
        <w:t xml:space="preserve"> Указанным законом субъекта Российской Федерации также могут быть установлены категории государственных, муниципальных учреждений, осуществляющих деятельность в области культуры, и некоммерческих организаций (фондов), пожертвования которым могут быть приняты к вычету в увеличенном предельном размере.</w:t>
      </w:r>
    </w:p>
    <w:p w:rsidR="005234A7" w:rsidRDefault="005234A7" w:rsidP="005234A7">
      <w:proofErr w:type="gramStart"/>
      <w:r>
        <w:t xml:space="preserve">При возврате налогоплательщику пожертвования, в связи с перечислением которого им был применен социальный налоговый вычет в соответствии с настоящим подпунктом, в том числе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w:t>
      </w:r>
      <w:r>
        <w:lastRenderedPageBreak/>
        <w:t>пополнение целевого капитала некоммерческой организации, предусмотрен договором пожертвования и (или) Федеральным законом от 30 декабря 2006 года</w:t>
      </w:r>
      <w:proofErr w:type="gramEnd"/>
      <w:r>
        <w:t xml:space="preserve"> N 275-ФЗ "О порядке формирования и использования целевого капитала некоммерческих организаций", налогоплательщик обязан включить в налоговую базу налогового периода, в котором имущество или его денежный эквивалент были фактически возвращены, сумму социального налогового вычета, предоставленного в связи с перечислением некоммерческой организации соответствующего пожертвования;</w:t>
      </w:r>
    </w:p>
    <w:p w:rsidR="005234A7" w:rsidRDefault="005234A7" w:rsidP="005234A7">
      <w:proofErr w:type="gramStart"/>
      <w:r>
        <w:t>2) в сумме, уплаченной налогоплательщиком в налоговом периоде за свое обучение в организациях, осуществляющих образовательную деятельность, - в размере фактически произведенных расходов на обучение с учетом ограничения, установленного пунктом 2 настоящей статьи, а также в сумме, уплаченной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w:t>
      </w:r>
      <w:proofErr w:type="gramEnd"/>
      <w:r>
        <w:t xml:space="preserve"> обучения в организациях, осуществляющих образовательную деятельность, - в 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w:t>
      </w:r>
    </w:p>
    <w:p w:rsidR="005234A7" w:rsidRDefault="005234A7" w:rsidP="005234A7">
      <w: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организациях, осуществляющих образовательную деятельность.</w:t>
      </w:r>
    </w:p>
    <w:p w:rsidR="005234A7" w:rsidRDefault="005234A7" w:rsidP="005234A7">
      <w:proofErr w:type="gramStart"/>
      <w:r>
        <w:t>Указанный социальный налоговый вычет предоставляется при наличии у организации, осуществляющей образовательную деятельность, индивидуального предпринимателя (за исключением случаев осуществления индивидуальными предпринимателями образовательной деятельности непосредственно) лицензии на осуществление образовательной деятельности или при наличии у иностранной организации документа, подтверждающего статус организации, осуществляющей образовательную деятельность, либо при условии, что в едином государственном реестре индивидуальных предпринимателей содержатся сведения об осуществлении образовательной деятельности индивидуальным предпринимателем, осуществляющим</w:t>
      </w:r>
      <w:proofErr w:type="gramEnd"/>
      <w:r>
        <w:t xml:space="preserve"> образовательную деятельность непосредственно, а также </w:t>
      </w:r>
      <w:proofErr w:type="gramStart"/>
      <w:r>
        <w:t>представлении</w:t>
      </w:r>
      <w:proofErr w:type="gramEnd"/>
      <w:r>
        <w:t xml:space="preserve"> налогоплательщиком документов, подтверждающих его фактические расходы за обучение.</w:t>
      </w:r>
    </w:p>
    <w:p w:rsidR="005234A7" w:rsidRDefault="005234A7" w:rsidP="005234A7">
      <w:r>
        <w:t>Социальный налоговый вычет предоставляется за период обучения указанных лиц в организации, осуществляющей образовательную деятельность, включая академический отпуск, оформленный в установленном порядке в процессе обучения.</w:t>
      </w:r>
    </w:p>
    <w:p w:rsidR="005234A7" w:rsidRPr="005234A7" w:rsidRDefault="005234A7" w:rsidP="005234A7">
      <w: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w:t>
      </w:r>
      <w:r>
        <w:t>оддержки семей, имеющих детей;</w:t>
      </w:r>
      <w:r>
        <w:cr/>
      </w:r>
    </w:p>
    <w:p w:rsidR="005234A7" w:rsidRDefault="005234A7" w:rsidP="005234A7">
      <w:r>
        <w:t>П</w:t>
      </w:r>
      <w:r>
        <w:t>раво на получение указанного социального налогового вычета распространяется также на налогоплательщика - брата (сестру) обучающегося в случаях оплаты налогоплательщиком обучения брата (сестры) в возрасте до 24 лет по очной форме обучения в организациях, осуществляющих образовательную деятельность;</w:t>
      </w:r>
    </w:p>
    <w:p w:rsidR="005234A7" w:rsidRPr="005234A7" w:rsidRDefault="005234A7" w:rsidP="005234A7">
      <w:pPr>
        <w:rPr>
          <w:i/>
        </w:rPr>
      </w:pPr>
      <w:proofErr w:type="spellStart"/>
      <w:r w:rsidRPr="005234A7">
        <w:rPr>
          <w:i/>
        </w:rPr>
        <w:lastRenderedPageBreak/>
        <w:t>КонсультантПлюс</w:t>
      </w:r>
      <w:proofErr w:type="spellEnd"/>
      <w:r w:rsidRPr="005234A7">
        <w:rPr>
          <w:i/>
        </w:rPr>
        <w:t>: примечание.</w:t>
      </w:r>
    </w:p>
    <w:p w:rsidR="005234A7" w:rsidRPr="005234A7" w:rsidRDefault="005234A7" w:rsidP="005234A7">
      <w:pPr>
        <w:rPr>
          <w:i/>
        </w:rPr>
      </w:pPr>
      <w:proofErr w:type="spellStart"/>
      <w:r w:rsidRPr="005234A7">
        <w:rPr>
          <w:i/>
        </w:rPr>
        <w:t>Абз</w:t>
      </w:r>
      <w:proofErr w:type="spellEnd"/>
      <w:r w:rsidRPr="005234A7">
        <w:rPr>
          <w:i/>
        </w:rPr>
        <w:t xml:space="preserve">. 1 </w:t>
      </w:r>
      <w:proofErr w:type="spellStart"/>
      <w:r w:rsidRPr="005234A7">
        <w:rPr>
          <w:i/>
        </w:rPr>
        <w:t>пп</w:t>
      </w:r>
      <w:proofErr w:type="spellEnd"/>
      <w:r w:rsidRPr="005234A7">
        <w:rPr>
          <w:i/>
        </w:rPr>
        <w:t xml:space="preserve">. 3 п. 1 ст. 219 (в ред. ФЗ от 17.06.2019 N 147-ФЗ) применяется в отношении доходов физических лиц, полученных </w:t>
      </w:r>
      <w:proofErr w:type="gramStart"/>
      <w:r w:rsidRPr="005234A7">
        <w:rPr>
          <w:i/>
        </w:rPr>
        <w:t>ими</w:t>
      </w:r>
      <w:proofErr w:type="gramEnd"/>
      <w:r w:rsidRPr="005234A7">
        <w:rPr>
          <w:i/>
        </w:rPr>
        <w:t xml:space="preserve"> начиная с налогового периода 2019 года.</w:t>
      </w:r>
    </w:p>
    <w:p w:rsidR="005234A7" w:rsidRDefault="005234A7" w:rsidP="005234A7">
      <w:proofErr w:type="gramStart"/>
      <w:r>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w:t>
      </w:r>
      <w:proofErr w:type="gramEnd"/>
      <w:r>
        <w:t>, назначенных им лечащим врачом и приобретаемых налогоплательщиком за счет собственных средств.</w:t>
      </w:r>
    </w:p>
    <w:p w:rsidR="005234A7" w:rsidRDefault="005234A7" w:rsidP="005234A7">
      <w:proofErr w:type="gramStart"/>
      <w:r>
        <w:t>При применении социального налогового вычета, предусмотренного настоящим подпунктом, учитываются 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w:t>
      </w:r>
      <w:proofErr w:type="gramEnd"/>
      <w:r>
        <w:t>, предусматривающим оплату такими страховыми организациями исключительно медицинских услуг.</w:t>
      </w:r>
    </w:p>
    <w:p w:rsidR="005234A7" w:rsidRDefault="005234A7" w:rsidP="005234A7">
      <w:r>
        <w:t>Общая сумма социального налогового вычета, предусмотренного абзацами первым и вторым настоящего подпункта, принимается в размере фактически произведенных расходов, но с учетом ограничения, установленного пунктом 2 настоящей статьи.</w:t>
      </w:r>
    </w:p>
    <w:p w:rsidR="005234A7" w:rsidRDefault="005234A7" w:rsidP="005234A7">
      <w:r>
        <w:t>По дорогостоящим видам лечения в медицинских организациях, у индивидуальных предпринимателей, осуществляющих медицинскую деятельность, сумма налогового вычета принимается в размере фактически произведенных расходов. Перечень дорогостоящих видов лечения утверждается постановлением Правительства Российской Федерации.</w:t>
      </w:r>
    </w:p>
    <w:p w:rsidR="005234A7" w:rsidRDefault="005234A7" w:rsidP="005234A7">
      <w:proofErr w:type="gramStart"/>
      <w: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w:t>
      </w:r>
      <w:proofErr w:type="gramEnd"/>
      <w:r>
        <w:t xml:space="preserve"> взносов.</w:t>
      </w:r>
    </w:p>
    <w:p w:rsidR="005234A7" w:rsidRDefault="005234A7" w:rsidP="005234A7">
      <w: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5234A7" w:rsidRDefault="005234A7" w:rsidP="005234A7">
      <w:proofErr w:type="gramStart"/>
      <w:r>
        <w:t xml:space="preserve">4) 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w:t>
      </w:r>
      <w:proofErr w:type="spellStart"/>
      <w:r>
        <w:t>неполнородных</w:t>
      </w:r>
      <w:proofErr w:type="spellEnd"/>
      <w:proofErr w:type="gramEnd"/>
      <w:r>
        <w:t xml:space="preserve"> (</w:t>
      </w:r>
      <w:proofErr w:type="gramStart"/>
      <w:r>
        <w:t xml:space="preserve">имеющих общих отца или мать) братьев и сестер), детей-инвалидов, находящихся под опекой (попечительством), и (или) в сумме </w:t>
      </w:r>
      <w:r>
        <w:lastRenderedPageBreak/>
        <w:t>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w:t>
      </w:r>
      <w:proofErr w:type="gramEnd"/>
      <w:r>
        <w:t xml:space="preserve">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w:t>
      </w:r>
      <w:proofErr w:type="gramStart"/>
      <w:r>
        <w:t>(заключенным)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пунктом 2 настоящей статьи.</w:t>
      </w:r>
      <w:proofErr w:type="gramEnd"/>
    </w:p>
    <w:p w:rsidR="005234A7" w:rsidRDefault="005234A7" w:rsidP="005234A7">
      <w: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негосударственному пенсионному обеспечению и (или) добровольному пенсионному страхованию и (или) добровольному страхованию жизни;</w:t>
      </w:r>
    </w:p>
    <w:p w:rsidR="005234A7" w:rsidRDefault="005234A7" w:rsidP="005234A7">
      <w:r>
        <w:t>5) в сумме уплаченных налогоплательщиком в налоговом периоде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пунктом 2 настоящей статьи.</w:t>
      </w:r>
    </w:p>
    <w:p w:rsidR="005234A7" w:rsidRDefault="005234A7" w:rsidP="005234A7">
      <w:r>
        <w:t>(в ред. Федерального закона от 29.06.2015 N 177-ФЗ)</w:t>
      </w:r>
    </w:p>
    <w:p w:rsidR="005234A7" w:rsidRDefault="005234A7" w:rsidP="005234A7">
      <w:proofErr w:type="gramStart"/>
      <w: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уплате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либо при представлении налогоплательщиком справки налогового агента об уплаченных им суммах дополнительных</w:t>
      </w:r>
      <w:proofErr w:type="gramEnd"/>
      <w:r>
        <w:t xml:space="preserve"> страховых взносов на накопительную пенсию, удержанных и перечисленных налоговым агентом по поручению налогоплательщика, по форме, утвержденной федеральным органом исполнительной власти, уполномоченным по контролю и надзору в области налогов и сборов;</w:t>
      </w:r>
    </w:p>
    <w:p w:rsidR="005234A7" w:rsidRDefault="005234A7" w:rsidP="005234A7">
      <w:r>
        <w:t>(в ред. Федерального закона от 29.06.2015 N 177-ФЗ)</w:t>
      </w:r>
    </w:p>
    <w:p w:rsidR="005234A7" w:rsidRDefault="005234A7" w:rsidP="005234A7">
      <w:r>
        <w:t xml:space="preserve"> </w:t>
      </w:r>
      <w:r>
        <w:t>(</w:t>
      </w:r>
      <w:proofErr w:type="spellStart"/>
      <w:r>
        <w:t>пп</w:t>
      </w:r>
      <w:proofErr w:type="spellEnd"/>
      <w:r>
        <w:t xml:space="preserve">. 5 </w:t>
      </w:r>
      <w:proofErr w:type="gramStart"/>
      <w:r>
        <w:t>введен</w:t>
      </w:r>
      <w:proofErr w:type="gramEnd"/>
      <w:r>
        <w:t xml:space="preserve"> Федеральным законом от 30.04.2008 N 55-ФЗ)</w:t>
      </w:r>
    </w:p>
    <w:p w:rsidR="005234A7" w:rsidRDefault="005234A7" w:rsidP="005234A7">
      <w:proofErr w:type="gramStart"/>
      <w:r>
        <w:t>6)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 - в размере фактически произведенных расходов на прохождение независимой оценки квалификации на соответствие требованиям к квалификации с учетом ограничения размера, установленного абзацем седьмым пункта 2 настоящей статьи.</w:t>
      </w:r>
      <w:proofErr w:type="gramEnd"/>
    </w:p>
    <w:p w:rsidR="005234A7" w:rsidRDefault="005234A7" w:rsidP="005234A7">
      <w:r>
        <w:t>(</w:t>
      </w:r>
      <w:proofErr w:type="spellStart"/>
      <w:r>
        <w:t>пп</w:t>
      </w:r>
      <w:proofErr w:type="spellEnd"/>
      <w:r>
        <w:t xml:space="preserve">. 6 </w:t>
      </w:r>
      <w:proofErr w:type="gramStart"/>
      <w:r>
        <w:t>введен</w:t>
      </w:r>
      <w:proofErr w:type="gramEnd"/>
      <w:r>
        <w:t xml:space="preserve"> Федеральным законом от 03.07.2016 N 251-ФЗ)</w:t>
      </w:r>
    </w:p>
    <w:p w:rsidR="005234A7" w:rsidRDefault="005234A7" w:rsidP="005234A7">
      <w:r>
        <w:lastRenderedPageBreak/>
        <w:t>2. Социальные налоговые вычеты, предусмотренные пунктом 1 настоящей статьи, предоставляются при подаче налоговой декларации в налоговый орган налогоплательщиком по окончании налогового периода, если иное не предусмотрено настоящим пунктом.</w:t>
      </w:r>
    </w:p>
    <w:p w:rsidR="005234A7" w:rsidRDefault="005234A7" w:rsidP="005234A7">
      <w:proofErr w:type="gramStart"/>
      <w:r>
        <w:t>Социальные налоговые вычеты, предусмотренные подпунктами 2 и 3 пункта 1 настоящей статьи, и социальный налоговый вычет в сумме страховых взносов по договору (договорам) добровольного страхования жизни, предусмотренный подпунктом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представления налогоплательщиком налоговому</w:t>
      </w:r>
      <w:proofErr w:type="gramEnd"/>
      <w:r>
        <w:t xml:space="preserve"> агенту подтверждения права налогоплательщика на получение социальных налоговых вычетов, выданного налогоплательщику налоговым органом по форме,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заявления и документов, подтверждающих право на получение указанных социальных налоговых вычетов.</w:t>
      </w:r>
    </w:p>
    <w:p w:rsidR="005234A7" w:rsidRDefault="005234A7" w:rsidP="005234A7">
      <w:r>
        <w:t>(</w:t>
      </w:r>
      <w:proofErr w:type="gramStart"/>
      <w:r>
        <w:t>в</w:t>
      </w:r>
      <w:proofErr w:type="gramEnd"/>
      <w:r>
        <w:t xml:space="preserve"> ред. Федерального закона от 30.11.2016 N 403-ФЗ)</w:t>
      </w:r>
    </w:p>
    <w:p w:rsidR="005234A7" w:rsidRDefault="005234A7" w:rsidP="005234A7">
      <w:proofErr w:type="gramStart"/>
      <w:r>
        <w:t>Социальные налоговые вычеты, предусмотренные подпунктами 2 и 3 пункта 1 настоящей статьи, и социальный налоговый вычет в сумме страховых взносов по договору (договорам) добровольного страхования жизни, предусмотренный подпунктом 4 пункта 1 настоящей статьи, предоставляются налогоплательщику налоговым агентом начиная с месяца, в котором налогоплательщик обратился к налоговому агенту за их получением в порядке, установленном абзацем вторым</w:t>
      </w:r>
      <w:proofErr w:type="gramEnd"/>
      <w:r>
        <w:t xml:space="preserve"> настоящего пункта.</w:t>
      </w:r>
    </w:p>
    <w:p w:rsidR="005234A7" w:rsidRDefault="005234A7" w:rsidP="005234A7">
      <w:r>
        <w:t>(в ред. Федерального закона от 30.11.2016 N 403-ФЗ)</w:t>
      </w:r>
    </w:p>
    <w:p w:rsidR="005234A7" w:rsidRDefault="005234A7" w:rsidP="005234A7">
      <w:r>
        <w:t>В случае</w:t>
      </w:r>
      <w:proofErr w:type="gramStart"/>
      <w:r>
        <w:t>,</w:t>
      </w:r>
      <w:proofErr w:type="gramEnd"/>
      <w:r>
        <w:t xml:space="preserve"> если после обращения налогоплательщика в установленном порядке к налоговому агенту за получением социальных налоговых вычетов, предусмотренных подпунктами 2 и 3 пункта 1 настоящей статьи, и социального налогового вычета в сумме страховых взносов по договору (договорам) добровольного страхования жизни, предусмотренного подпунктом 4 пункта 1 настоящей статьи, налоговый агент удержал налог без учета социальных налоговых вычетов, сумма излишне удержанного после получения письменного заявления налогоплательщика налога подлежит возврату налогоплательщику в порядке, установленном статьей 231 настоящего Кодекса.</w:t>
      </w:r>
    </w:p>
    <w:p w:rsidR="005234A7" w:rsidRDefault="005234A7" w:rsidP="005234A7">
      <w:r>
        <w:t>(в ред. Федерального закона от 30.11.2016 N 403-ФЗ)</w:t>
      </w:r>
    </w:p>
    <w:p w:rsidR="005234A7" w:rsidRDefault="005234A7" w:rsidP="005234A7">
      <w:r>
        <w:t>В случае</w:t>
      </w:r>
      <w:proofErr w:type="gramStart"/>
      <w:r>
        <w:t>,</w:t>
      </w:r>
      <w:proofErr w:type="gramEnd"/>
      <w:r>
        <w:t xml:space="preserve"> если в течение налогового периода социальные налоговые вычеты, предусмотренные подпунктами 2 и 3 пункта 1 настоящей статьи, и социальный налоговый вычет в сумме страховых взносов по договору (договорам) добровольного страхования жизни, предусмотренный подпунктом 4 пункта 1 настоящей статьи, предоставлены налогоплательщику в меньшем размере, чем предусмотрено настоящей статьей, налогоплательщик имеет право на их получение в порядке, предусмотренном абзацем первым настоящего пункта.</w:t>
      </w:r>
    </w:p>
    <w:p w:rsidR="005234A7" w:rsidRDefault="005234A7" w:rsidP="005234A7">
      <w:r>
        <w:t>(в ред. Федерального закона от 30.11.2016 N 403-ФЗ)</w:t>
      </w:r>
    </w:p>
    <w:p w:rsidR="005234A7" w:rsidRDefault="005234A7" w:rsidP="005234A7">
      <w:proofErr w:type="gramStart"/>
      <w:r>
        <w:lastRenderedPageBreak/>
        <w:t>Социальные налоговые вычеты, предусмотренные подпунктами 4 и 5 пункта 1 настоящей статьи (за исключением социального налогового вычета в размере расходов на уплату страховых взносов по договору (договорам) добровольного страхования жизни), могут быть предоставлены налогоплательщику до окончания налогового периода при его обращении к налоговому агенту при условии документального подтверждения расходов налогоплательщика в соответствии с подпунктами 4 и 5 пункта 1 настоящей</w:t>
      </w:r>
      <w:proofErr w:type="gramEnd"/>
      <w:r>
        <w:t xml:space="preserve"> статьи и при условии, что взносы по договору (договорам) негосударственного пенсионного обеспечения, по договору (договорам) добровольного пенсионного страхования и (или) дополнительные страховые взносы на накопительную пенсию удерживались из выплат в пользу налогоплательщика и перечислялись в соответствующие фонды и (или) страховые организации работодателем.</w:t>
      </w:r>
    </w:p>
    <w:p w:rsidR="005234A7" w:rsidRDefault="005234A7" w:rsidP="005234A7">
      <w:r>
        <w:t>(в ред. Федерального закона от 30.11.2016 N 403-ФЗ)</w:t>
      </w:r>
    </w:p>
    <w:p w:rsidR="00E16D62" w:rsidRDefault="005234A7" w:rsidP="005234A7">
      <w:proofErr w:type="gramStart"/>
      <w:r>
        <w:t>Социальные налоговые вычеты, предусмотренные подпунктами 2 - 6 пункта 1 настоящей статьи (за исключением вычетов в размере расходов на обучение детей налогоплательщика, указанных в подпункте 2 пункта 1 настоящей статьи, и расходов на дорогостоящее лечение, указанных в подпункте 3 пункта 1 настоящей статьи), предоставляются в размере фактически произведенных расходов, но в совокупности не более 120 000 рублей за налоговый период.</w:t>
      </w:r>
      <w:proofErr w:type="gramEnd"/>
      <w:r>
        <w:t xml:space="preserve"> </w:t>
      </w:r>
      <w:proofErr w:type="gramStart"/>
      <w:r>
        <w:t>В случае наличия у налогоплательщика в течение одного налогового периода расходов на обучение, медицинские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по уплате дополнительных страховых взносов на накопительную пенсию в соответствии с Федеральным законом "О</w:t>
      </w:r>
      <w:proofErr w:type="gramEnd"/>
      <w:r>
        <w:t xml:space="preserve"> </w:t>
      </w:r>
      <w:proofErr w:type="gramStart"/>
      <w:r>
        <w:t>дополнительных страховых взносах на накопительную пенсию и государственной поддержке формирования пенсионных накоплений" либо по оплате прохождения независимой оценки своей квалификации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 указанной в настоящем пункте.</w:t>
      </w:r>
      <w:proofErr w:type="gramEnd"/>
    </w:p>
    <w:sectPr w:rsidR="00E16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A7"/>
    <w:rsid w:val="005234A7"/>
    <w:rsid w:val="00E1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3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34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4A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234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3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34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4A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234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2650</Words>
  <Characters>15108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2019-11-01T14:13:00Z</dcterms:created>
  <dcterms:modified xsi:type="dcterms:W3CDTF">2019-11-01T14:14:00Z</dcterms:modified>
</cp:coreProperties>
</file>