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6" w:rsidRDefault="002D09D6" w:rsidP="002D09D6">
      <w:pPr>
        <w:pStyle w:val="1"/>
      </w:pPr>
      <w:bookmarkStart w:id="0" w:name="_GoBack"/>
      <w:bookmarkEnd w:id="0"/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D09D6" w:rsidRDefault="002D09D6" w:rsidP="002D09D6">
      <w:pPr>
        <w:pStyle w:val="2"/>
      </w:pPr>
      <w:r>
        <w:t>ГК РФ Статья 196. Общий срок исковой давности</w:t>
      </w:r>
    </w:p>
    <w:p w:rsidR="002D09D6" w:rsidRDefault="002D09D6" w:rsidP="002D09D6">
      <w:r>
        <w:t>(в ред. Федерального закона от 07.05.2013 N 100-ФЗ)</w:t>
      </w:r>
    </w:p>
    <w:p w:rsidR="002D09D6" w:rsidRDefault="002D09D6" w:rsidP="002D09D6"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2D09D6" w:rsidRPr="002D09D6" w:rsidRDefault="002D09D6" w:rsidP="002D09D6">
      <w:pPr>
        <w:rPr>
          <w:i/>
        </w:rPr>
      </w:pPr>
      <w:proofErr w:type="spellStart"/>
      <w:r w:rsidRPr="002D09D6">
        <w:rPr>
          <w:i/>
        </w:rPr>
        <w:t>КонсультантПлюс</w:t>
      </w:r>
      <w:proofErr w:type="spellEnd"/>
      <w:r w:rsidRPr="002D09D6">
        <w:rPr>
          <w:i/>
        </w:rPr>
        <w:t>: примечание.</w:t>
      </w:r>
    </w:p>
    <w:p w:rsidR="002D09D6" w:rsidRPr="002D09D6" w:rsidRDefault="002D09D6" w:rsidP="002D09D6">
      <w:pPr>
        <w:rPr>
          <w:i/>
        </w:rPr>
      </w:pPr>
      <w:r w:rsidRPr="002D09D6">
        <w:rPr>
          <w:i/>
        </w:rPr>
        <w:t>10-летний срок, указанный в п. 2 ст. 196, начинает течь с 01.09.2013. Вынесенный до 09.01.2017 отказ в удовлетворении иска в связи с истечением этого срока, может быть обжалован (ФЗ от 28.12.2016 N 499-ФЗ).</w:t>
      </w:r>
    </w:p>
    <w:p w:rsidR="002D09D6" w:rsidRDefault="002D09D6" w:rsidP="002D09D6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8933AF" w:rsidRDefault="002D09D6" w:rsidP="002D09D6">
      <w:r>
        <w:t>(п. 2 в ред. Федерального закона от 02.11.2013 N 302-ФЗ)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6"/>
    <w:rsid w:val="002D09D6"/>
    <w:rsid w:val="003A4CF2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2019-11-21T07:01:00Z</dcterms:created>
  <dcterms:modified xsi:type="dcterms:W3CDTF">2019-11-21T07:01:00Z</dcterms:modified>
</cp:coreProperties>
</file>