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43" w:rsidRDefault="008D6A43" w:rsidP="008D6A43">
      <w:pPr>
        <w:pStyle w:val="1"/>
      </w:pPr>
      <w:r>
        <w:t>ГК РФ Статья 860.7. Д</w:t>
      </w:r>
      <w:bookmarkStart w:id="0" w:name="_GoBack"/>
      <w:bookmarkEnd w:id="0"/>
      <w:r>
        <w:t xml:space="preserve">оговор счета </w:t>
      </w:r>
      <w:proofErr w:type="spellStart"/>
      <w:r>
        <w:t>эскроу</w:t>
      </w:r>
      <w:proofErr w:type="spellEnd"/>
    </w:p>
    <w:p w:rsidR="008D6A43" w:rsidRDefault="008D6A43" w:rsidP="008D6A43"/>
    <w:p w:rsidR="008D6A43" w:rsidRDefault="008D6A43" w:rsidP="008D6A43">
      <w:r>
        <w:t xml:space="preserve">1. По договору счета </w:t>
      </w:r>
      <w:proofErr w:type="spellStart"/>
      <w:r>
        <w:t>эскроу</w:t>
      </w:r>
      <w:proofErr w:type="spellEnd"/>
      <w:r>
        <w:t xml:space="preserve"> банк (</w:t>
      </w:r>
      <w:proofErr w:type="spellStart"/>
      <w:r>
        <w:t>эскроу</w:t>
      </w:r>
      <w:proofErr w:type="spellEnd"/>
      <w:r>
        <w:t xml:space="preserve">-агент) открывает специальный счет </w:t>
      </w:r>
      <w:proofErr w:type="spellStart"/>
      <w:r>
        <w:t>эскроу</w:t>
      </w:r>
      <w:proofErr w:type="spellEnd"/>
      <w:r>
        <w:t xml:space="preserve"> для учета и блокирования денежных средств, полученных им от владельца счета (депонента) в целях их передачи другому лицу (бенефициару) при возникновении оснований, предусмотренных договором счета </w:t>
      </w:r>
      <w:proofErr w:type="spellStart"/>
      <w:r>
        <w:t>эскроу</w:t>
      </w:r>
      <w:proofErr w:type="spellEnd"/>
      <w:r>
        <w:t xml:space="preserve">. Права на денежные средства, находящиеся на счете </w:t>
      </w:r>
      <w:proofErr w:type="spellStart"/>
      <w:r>
        <w:t>эскроу</w:t>
      </w:r>
      <w:proofErr w:type="spellEnd"/>
      <w:r>
        <w:t xml:space="preserve">, принадлежат депоненту до даты возникновения оснований для передачи денежных средств бенефициару, а после указанной даты - бенефициару. Распоряжение денежными средствами, находящимися на счете </w:t>
      </w:r>
      <w:proofErr w:type="spellStart"/>
      <w:r>
        <w:t>эскроу</w:t>
      </w:r>
      <w:proofErr w:type="spellEnd"/>
      <w:r>
        <w:t>, осуществляется в порядке, предусмотренном настоящим параграфом.</w:t>
      </w:r>
    </w:p>
    <w:p w:rsidR="008D6A43" w:rsidRDefault="008D6A43" w:rsidP="008D6A43">
      <w:r>
        <w:t xml:space="preserve">2. Обязательства по договору счета </w:t>
      </w:r>
      <w:proofErr w:type="spellStart"/>
      <w:r>
        <w:t>эскроу</w:t>
      </w:r>
      <w:proofErr w:type="spellEnd"/>
      <w:r>
        <w:t xml:space="preserve"> могут содержаться наряду с договором счета </w:t>
      </w:r>
      <w:proofErr w:type="spellStart"/>
      <w:r>
        <w:t>эскроу</w:t>
      </w:r>
      <w:proofErr w:type="spellEnd"/>
      <w:r>
        <w:t xml:space="preserve"> в ином договоре, по которому </w:t>
      </w:r>
      <w:proofErr w:type="spellStart"/>
      <w:r>
        <w:t>эскроу</w:t>
      </w:r>
      <w:proofErr w:type="spellEnd"/>
      <w:r>
        <w:t>-агентом является банк.</w:t>
      </w:r>
    </w:p>
    <w:p w:rsidR="008D6A43" w:rsidRDefault="008D6A43" w:rsidP="008D6A43">
      <w:r>
        <w:t xml:space="preserve">3. Вознаграждение банка как </w:t>
      </w:r>
      <w:proofErr w:type="spellStart"/>
      <w:r>
        <w:t>эскроу</w:t>
      </w:r>
      <w:proofErr w:type="spellEnd"/>
      <w:r>
        <w:t xml:space="preserve">-агента не может взиматься из денежных средств, находящихся на счете </w:t>
      </w:r>
      <w:proofErr w:type="spellStart"/>
      <w:r>
        <w:t>эскроу</w:t>
      </w:r>
      <w:proofErr w:type="spellEnd"/>
      <w:r>
        <w:t>, если иное не предусмотрено договором.</w:t>
      </w:r>
    </w:p>
    <w:p w:rsidR="008D6A43" w:rsidRDefault="008D6A43" w:rsidP="008D6A43">
      <w:r>
        <w:t xml:space="preserve">4. К отношениям сторон применяются общие положения о банковском счете и договоре </w:t>
      </w:r>
      <w:proofErr w:type="spellStart"/>
      <w:r>
        <w:t>эскроу</w:t>
      </w:r>
      <w:proofErr w:type="spellEnd"/>
      <w:r>
        <w:t xml:space="preserve"> (глава 47.1), если иное не предусмотрено настоящей статьей и статьями 860.8 - 860.10 настоящего Кодекса или не вытекает из существа отношений сторон.</w:t>
      </w:r>
    </w:p>
    <w:p w:rsidR="004B14C1" w:rsidRDefault="004B14C1"/>
    <w:sectPr w:rsidR="004B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43"/>
    <w:rsid w:val="004B14C1"/>
    <w:rsid w:val="008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2019-11-08T13:29:00Z</dcterms:created>
  <dcterms:modified xsi:type="dcterms:W3CDTF">2019-11-08T13:29:00Z</dcterms:modified>
</cp:coreProperties>
</file>