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0B" w:rsidRPr="00676E0B" w:rsidRDefault="00676E0B" w:rsidP="00676E0B">
      <w:pPr>
        <w:jc w:val="right"/>
      </w:pPr>
      <w:bookmarkStart w:id="0" w:name="_GoBack"/>
      <w:r w:rsidRPr="00676E0B">
        <w:t>Утверждены</w:t>
      </w:r>
    </w:p>
    <w:p w:rsidR="00676E0B" w:rsidRPr="00676E0B" w:rsidRDefault="00676E0B" w:rsidP="00676E0B">
      <w:pPr>
        <w:jc w:val="right"/>
      </w:pPr>
      <w:r w:rsidRPr="00676E0B">
        <w:t>Постановлением Правительства</w:t>
      </w:r>
    </w:p>
    <w:p w:rsidR="00676E0B" w:rsidRPr="00676E0B" w:rsidRDefault="00676E0B" w:rsidP="00676E0B">
      <w:pPr>
        <w:jc w:val="right"/>
      </w:pPr>
      <w:r w:rsidRPr="00676E0B">
        <w:t>Российской Федерации</w:t>
      </w:r>
    </w:p>
    <w:p w:rsidR="00676E0B" w:rsidRPr="00676E0B" w:rsidRDefault="00676E0B" w:rsidP="00676E0B">
      <w:pPr>
        <w:jc w:val="right"/>
      </w:pPr>
      <w:r w:rsidRPr="00676E0B">
        <w:t xml:space="preserve">от 12 декабря 2007 г. </w:t>
      </w:r>
      <w:r w:rsidRPr="00676E0B">
        <w:rPr>
          <w:lang w:val="en-US"/>
        </w:rPr>
        <w:t>N</w:t>
      </w:r>
      <w:r w:rsidRPr="00676E0B">
        <w:t xml:space="preserve"> 862</w:t>
      </w:r>
    </w:p>
    <w:bookmarkEnd w:id="0"/>
    <w:p w:rsidR="00676E0B" w:rsidRPr="00676E0B" w:rsidRDefault="00676E0B" w:rsidP="00676E0B">
      <w:r w:rsidRPr="00676E0B">
        <w:t xml:space="preserve"> </w:t>
      </w:r>
    </w:p>
    <w:p w:rsidR="00676E0B" w:rsidRPr="00676E0B" w:rsidRDefault="00676E0B" w:rsidP="00676E0B">
      <w:pPr>
        <w:jc w:val="center"/>
      </w:pPr>
      <w:r w:rsidRPr="00676E0B">
        <w:t>ПРАВИЛА</w:t>
      </w:r>
    </w:p>
    <w:p w:rsidR="00676E0B" w:rsidRPr="00676E0B" w:rsidRDefault="00676E0B" w:rsidP="00676E0B">
      <w:pPr>
        <w:jc w:val="center"/>
      </w:pPr>
      <w:r w:rsidRPr="00676E0B">
        <w:t>НАПРАВЛЕНИЯ СРЕДСТВ (ЧАСТИ СРЕДСТВ) МАТЕРИНСКОГО</w:t>
      </w:r>
    </w:p>
    <w:p w:rsidR="00676E0B" w:rsidRPr="00676E0B" w:rsidRDefault="00676E0B" w:rsidP="00676E0B">
      <w:pPr>
        <w:jc w:val="center"/>
      </w:pPr>
      <w:r w:rsidRPr="00676E0B">
        <w:t>(СЕМЕЙНОГО) КАПИТАЛА НА УЛУЧШЕНИЕ ЖИЛИЩНЫХ УСЛОВИЙ</w:t>
      </w:r>
    </w:p>
    <w:p w:rsidR="00676E0B" w:rsidRPr="00676E0B" w:rsidRDefault="00676E0B" w:rsidP="00676E0B"/>
    <w:p w:rsidR="00676E0B" w:rsidRDefault="00676E0B" w:rsidP="00676E0B">
      <w:pPr>
        <w:rPr>
          <w:lang w:val="en-US"/>
        </w:rPr>
      </w:pPr>
      <w:r>
        <w:rPr>
          <w:lang w:val="en-US"/>
        </w:rPr>
        <w:t>[…]</w:t>
      </w:r>
    </w:p>
    <w:p w:rsidR="00676E0B" w:rsidRDefault="00676E0B" w:rsidP="00676E0B">
      <w:r>
        <w:t>6. Заявление подается в письменной форме с предъявлением следующих документов:</w:t>
      </w:r>
    </w:p>
    <w:p w:rsidR="00676E0B" w:rsidRDefault="00676E0B" w:rsidP="00676E0B">
      <w:r>
        <w:t>а) утратил силу. - Постановление Правительства РФ от 30.01.2015 N 77;</w:t>
      </w:r>
    </w:p>
    <w:p w:rsidR="00676E0B" w:rsidRDefault="00676E0B" w:rsidP="00676E0B">
      <w:r>
        <w:t>б) основной документ, удостоверяющий личность лица, получившего сертификат, и его регистрацию по месту жительства либо по месту пребывания;</w:t>
      </w:r>
    </w:p>
    <w:p w:rsidR="00676E0B" w:rsidRDefault="00676E0B" w:rsidP="00676E0B">
      <w:r>
        <w:t>в) основной документ, удостоверяющий личность представителя, и нотариально удостоверенная доверенность, подтверждающая его полномочия, - в случае подачи заявления через представителя;</w:t>
      </w:r>
    </w:p>
    <w:p w:rsidR="00676E0B" w:rsidRDefault="00676E0B" w:rsidP="00676E0B">
      <w:proofErr w:type="gramStart"/>
      <w:r>
        <w:t>г) основной документ, удостоверяющий личность супруга лица, получившего сертификат, и его регистрацию по месту жительства либо по месту пребывания, - в случае если стороной сделки либо обязательств по приобретению или строительству жилья является супруг лица, получившего сертификат, либо если строительство или реконструкция объекта индивидуального жилищного строительства осуществляются супругом лица, получившего сертификат;</w:t>
      </w:r>
      <w:proofErr w:type="gramEnd"/>
    </w:p>
    <w:p w:rsidR="00676E0B" w:rsidRDefault="00676E0B" w:rsidP="00676E0B">
      <w:r>
        <w:t>(в ред. Постановления Правительства РФ от 27.11.2010 N 937)</w:t>
      </w:r>
    </w:p>
    <w:p w:rsidR="00676E0B" w:rsidRDefault="00676E0B" w:rsidP="00676E0B">
      <w:r>
        <w:t>д) свидетельство о браке - в случае если стороной сделки либо обязательств по приобретению или строительству жилья является супруг лица, получившего сертификат, либо если строительство или реконструкция объекта индивидуального жилищного строительства осуществляются супругом лица, получившего сертификат.</w:t>
      </w:r>
    </w:p>
    <w:p w:rsidR="00676E0B" w:rsidRDefault="00676E0B" w:rsidP="00676E0B">
      <w:r>
        <w:t>(в ред. Постановления Правительства РФ от 27.11.2010 N 937)</w:t>
      </w:r>
    </w:p>
    <w:p w:rsidR="00676E0B" w:rsidRDefault="00676E0B" w:rsidP="00676E0B">
      <w:r>
        <w:t>7. В случае если в соответствии с пунктами 6, 8 - 13 настоящих Правил к заявлению прилагаются копии документов и верность этих копий не засвидетельствована в установленном законодательством Российской Федерации порядке, одновременно представляются их оригиналы.</w:t>
      </w:r>
    </w:p>
    <w:p w:rsidR="00676E0B" w:rsidRDefault="00676E0B" w:rsidP="00676E0B">
      <w:r>
        <w:t>8. В случае направления средств (части средств) материнского (семейного) капитала на оплату приобретаемого жилого помещения лицо, получившее сертификат, одновременно с документами, указанными в пункте 6 настоящих Правил, представляет:</w:t>
      </w:r>
    </w:p>
    <w:p w:rsidR="00676E0B" w:rsidRPr="00676E0B" w:rsidRDefault="00676E0B" w:rsidP="00676E0B">
      <w:pPr>
        <w:rPr>
          <w:i/>
        </w:rPr>
      </w:pPr>
      <w:proofErr w:type="spellStart"/>
      <w:r w:rsidRPr="00676E0B">
        <w:rPr>
          <w:i/>
        </w:rPr>
        <w:lastRenderedPageBreak/>
        <w:t>КонсультантПлюс</w:t>
      </w:r>
      <w:proofErr w:type="spellEnd"/>
      <w:r w:rsidRPr="00676E0B">
        <w:rPr>
          <w:i/>
        </w:rPr>
        <w:t>: примечание.</w:t>
      </w:r>
    </w:p>
    <w:p w:rsidR="00676E0B" w:rsidRPr="00676E0B" w:rsidRDefault="00676E0B" w:rsidP="00676E0B">
      <w:pPr>
        <w:rPr>
          <w:i/>
        </w:rPr>
      </w:pPr>
      <w:r w:rsidRPr="00676E0B">
        <w:rPr>
          <w:i/>
        </w:rPr>
        <w:t>Правило о государственной регистрации договоров купли-продажи жилого помещения не применяется к договорам, заключаемым после 1 марта 2013 года (Федеральный закон от 30.12.2012 N 302-ФЗ).</w:t>
      </w:r>
    </w:p>
    <w:p w:rsidR="00676E0B" w:rsidRDefault="00676E0B" w:rsidP="00676E0B">
      <w:r>
        <w:t>а) копию договора купли-продажи жилого помещения (договора купли-продажи жилого помещения с рассрочкой платежа), прошедшего государственную регистрацию в установленном порядке;</w:t>
      </w:r>
    </w:p>
    <w:p w:rsidR="00676E0B" w:rsidRDefault="00676E0B" w:rsidP="00676E0B">
      <w:r>
        <w:t>(в ред. Постановления Правительства РФ от 27.11.2010 N 937)</w:t>
      </w:r>
    </w:p>
    <w:p w:rsidR="00676E0B" w:rsidRDefault="00676E0B" w:rsidP="00676E0B">
      <w:proofErr w:type="gramStart"/>
      <w:r>
        <w:t>б) выписку из Единого государственного реестра недвижимости, содержащую информацию о правах на жилое помещение лица, получившего сертификат, и (или) его супруга, осуществляющего приобретение жилого помещения с использованием средств материнского (семейного) капитала (за исключением случая, когда договором купли-продажи жилого помещения с рассрочкой платежа предусмотрено, что право собственности на приобретаемое жилое помещение переходит к покупателю после полной выплаты цены договора);</w:t>
      </w:r>
      <w:proofErr w:type="gramEnd"/>
    </w:p>
    <w:p w:rsidR="00676E0B" w:rsidRDefault="00676E0B" w:rsidP="00676E0B">
      <w:r>
        <w:t>(в ред. Постановлений Правительства РФ от 27.11.2010 N 937, от 03.03.2017 N 253)</w:t>
      </w:r>
    </w:p>
    <w:p w:rsidR="00676E0B" w:rsidRDefault="00676E0B" w:rsidP="00676E0B">
      <w:r>
        <w:t>в) утратил силу. - Постановление Правительства РФ от 27.11.2010 N 937;</w:t>
      </w:r>
    </w:p>
    <w:p w:rsidR="00676E0B" w:rsidRDefault="00676E0B" w:rsidP="00676E0B">
      <w:proofErr w:type="gramStart"/>
      <w:r>
        <w:t>г) в случае если жилое помещение оформлено не в общую собственность лица, получившего сертификат, его супруга, детей (в том числе первого, второго, третьего ребенка и последующих детей) или не осуществлена государственная регистрация права собственности на жилое помещение - засвидетельствованное в установленном законодательством Российской Федерации порядке письменное обязательство лица (лиц), являющегося покупателем по договору купли-продажи жилого помещения (договору купли-продажи жилого помещения с</w:t>
      </w:r>
      <w:proofErr w:type="gramEnd"/>
      <w:r>
        <w:t xml:space="preserve"> </w:t>
      </w:r>
      <w:proofErr w:type="gramStart"/>
      <w:r>
        <w:t>рассрочкой платежа) с использованием средств (части средств) материнского (семейного) капитала, оформить жилое помещение в общую собственность лица, получившего сертификат, его супруга, детей (в том числе первого, второго, третьего ребенка и последующих детей) с определением размера долей по соглашению в течение 6 месяцев после перечисления Пенсионным фондом Российской Федерации средств материнского (семейного) капитала лицу, осуществляющему отчуждение жилого помещения, а в случае</w:t>
      </w:r>
      <w:proofErr w:type="gramEnd"/>
      <w:r>
        <w:t xml:space="preserve"> приобретения жилого помещения по договору купли-продажи жилого помещения с рассрочкой платежа - в течение 6 месяцев после внесения последнего платежа, завершающего оплату стоимости жилого помещения в полном размере, и в случае приобретения жилого помещения по договору купли-продажи жилого помещения с использованием средств целевого жилищного займа, предоставленного в соответствии с законодательством Российской Федерации, - в течение 6 месяцев после снятия обременения с жилого помещения;</w:t>
      </w:r>
    </w:p>
    <w:p w:rsidR="00676E0B" w:rsidRDefault="00676E0B" w:rsidP="00676E0B">
      <w:r>
        <w:t>(в ред. Постановлений Правительства РФ от 27.11.2010 N 937, от 25.05.2017 N 627)</w:t>
      </w:r>
    </w:p>
    <w:p w:rsidR="00C812AC" w:rsidRDefault="00676E0B" w:rsidP="00676E0B">
      <w:pPr>
        <w:rPr>
          <w:lang w:val="en-US"/>
        </w:rPr>
      </w:pPr>
      <w:r>
        <w:t>д) справку лица, осуществляющего отчуждение жилого помещения по договору купли-продажи жилого помещения с рассрочкой платежа, заключенному с лицом, получившим сертификат, или с супругом лица, получившего сертификат, о размерах оставшейся неуплаченной суммы по договору - в случае если приобретение жилого помещения осуществляется по договору купли-продажи жилого помещения с рассрочкой платежа.</w:t>
      </w:r>
    </w:p>
    <w:p w:rsidR="00676E0B" w:rsidRPr="00676E0B" w:rsidRDefault="00676E0B" w:rsidP="00676E0B">
      <w:pPr>
        <w:rPr>
          <w:lang w:val="en-US"/>
        </w:rPr>
      </w:pPr>
      <w:r>
        <w:rPr>
          <w:lang w:val="en-US"/>
        </w:rPr>
        <w:lastRenderedPageBreak/>
        <w:t>[…]</w:t>
      </w:r>
    </w:p>
    <w:sectPr w:rsidR="00676E0B" w:rsidRPr="0067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0B"/>
    <w:rsid w:val="00676E0B"/>
    <w:rsid w:val="00C8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2019-11-06T10:34:00Z</dcterms:created>
  <dcterms:modified xsi:type="dcterms:W3CDTF">2019-11-06T10:35:00Z</dcterms:modified>
</cp:coreProperties>
</file>