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8E" w:rsidRPr="00167739" w:rsidRDefault="002F558E" w:rsidP="002F558E">
      <w:pPr>
        <w:jc w:val="right"/>
      </w:pPr>
      <w:r w:rsidRPr="00167739">
        <w:t xml:space="preserve">Приложение </w:t>
      </w:r>
      <w:r w:rsidRPr="00167739">
        <w:rPr>
          <w:lang w:val="en-US"/>
        </w:rPr>
        <w:t>N</w:t>
      </w:r>
      <w:r w:rsidRPr="00167739">
        <w:t xml:space="preserve"> 1</w:t>
      </w:r>
    </w:p>
    <w:p w:rsidR="002F558E" w:rsidRPr="00167739" w:rsidRDefault="002F558E" w:rsidP="002F558E">
      <w:pPr>
        <w:jc w:val="right"/>
      </w:pPr>
      <w:r w:rsidRPr="00167739">
        <w:t>к особенностям реализации отдельных мероприятий</w:t>
      </w:r>
    </w:p>
    <w:p w:rsidR="002F558E" w:rsidRPr="00167739" w:rsidRDefault="002F558E" w:rsidP="002F558E">
      <w:pPr>
        <w:jc w:val="right"/>
      </w:pPr>
      <w:r w:rsidRPr="00167739">
        <w:t>государственной программы Российской Федерации</w:t>
      </w:r>
    </w:p>
    <w:p w:rsidR="002F558E" w:rsidRPr="00167739" w:rsidRDefault="002F558E" w:rsidP="002F558E">
      <w:pPr>
        <w:jc w:val="right"/>
      </w:pPr>
      <w:r w:rsidRPr="00167739">
        <w:t>"Обеспечение доступным и комфортным жильем</w:t>
      </w:r>
    </w:p>
    <w:p w:rsidR="002F558E" w:rsidRPr="00167739" w:rsidRDefault="002F558E" w:rsidP="002F558E">
      <w:pPr>
        <w:jc w:val="right"/>
      </w:pPr>
      <w:r w:rsidRPr="00167739">
        <w:t>и коммунальными услугами граждан Российской Федерации"</w:t>
      </w:r>
    </w:p>
    <w:p w:rsidR="002F558E" w:rsidRPr="00167739" w:rsidRDefault="002F558E" w:rsidP="002F558E"/>
    <w:p w:rsidR="002F558E" w:rsidRPr="00167739" w:rsidRDefault="002F558E" w:rsidP="002F558E">
      <w:r w:rsidRPr="00167739">
        <w:t xml:space="preserve"> </w:t>
      </w:r>
    </w:p>
    <w:p w:rsidR="002F558E" w:rsidRPr="00C123CA" w:rsidRDefault="002F558E" w:rsidP="002F558E">
      <w:pPr>
        <w:pStyle w:val="1"/>
        <w:jc w:val="center"/>
      </w:pPr>
      <w:r w:rsidRPr="00C123CA">
        <w:t>Правила</w:t>
      </w:r>
    </w:p>
    <w:p w:rsidR="002F558E" w:rsidRPr="002F558E" w:rsidRDefault="002F558E" w:rsidP="002F558E">
      <w:pPr>
        <w:pStyle w:val="1"/>
        <w:jc w:val="center"/>
      </w:pPr>
      <w:r w:rsidRPr="00167739">
        <w:t>предоставления молодым семьям социальных выплат на приобретение (строительство) жилья и их использования</w:t>
      </w:r>
    </w:p>
    <w:p w:rsidR="002F558E" w:rsidRPr="008501CA" w:rsidRDefault="002F558E" w:rsidP="002F558E">
      <w:r w:rsidRPr="008501CA">
        <w:t>[…]</w:t>
      </w:r>
    </w:p>
    <w:p w:rsidR="008501CA" w:rsidRDefault="008501CA" w:rsidP="008501CA">
      <w:r>
        <w:t xml:space="preserve">18. Для участия в подпрограмме в целях использования социальной выплаты в соответствии с подпунктами "а" - "д" и "ж" пункта 2 настоящих </w:t>
      </w:r>
      <w:proofErr w:type="gramStart"/>
      <w:r>
        <w:t>Правил</w:t>
      </w:r>
      <w:proofErr w:type="gramEnd"/>
      <w:r>
        <w:t xml:space="preserve"> молодая семья подает в орган местного самоуправления по месту жительства следующие документы:</w:t>
      </w:r>
    </w:p>
    <w:p w:rsidR="008501CA" w:rsidRDefault="008501CA" w:rsidP="008501CA">
      <w:bookmarkStart w:id="0" w:name="_GoBack"/>
      <w:bookmarkEnd w:id="0"/>
      <w:r>
        <w:t>а) заявление по форме согласно приложению N 2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8501CA" w:rsidRDefault="008501CA" w:rsidP="008501CA">
      <w:r>
        <w:t>б) копия документов, удостоверяющих личность каждого члена семьи;</w:t>
      </w:r>
    </w:p>
    <w:p w:rsidR="008501CA" w:rsidRDefault="008501CA" w:rsidP="008501CA">
      <w:r>
        <w:t>в) копия свидетельства о браке (на неполную семью не распространяется);</w:t>
      </w:r>
    </w:p>
    <w:p w:rsidR="008501CA" w:rsidRDefault="008501CA" w:rsidP="008501CA">
      <w:r>
        <w:t>г) документ, подтверждающий признание молодой семьи нуждающейся в жилых помещениях;</w:t>
      </w:r>
    </w:p>
    <w:p w:rsidR="008501CA" w:rsidRDefault="008501CA" w:rsidP="008501CA">
      <w:proofErr w:type="gramStart"/>
      <w: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8501CA" w:rsidRDefault="008501CA" w:rsidP="008501CA">
      <w:r>
        <w:t>е) 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8501CA" w:rsidRDefault="008501CA" w:rsidP="008501CA">
      <w:r>
        <w:t xml:space="preserve">19. Для участия в подпрограмме в целях использования социальной выплаты в соответствии с подпунктом "е" пункта 2 настоящих </w:t>
      </w:r>
      <w:proofErr w:type="gramStart"/>
      <w:r>
        <w:t>Правил</w:t>
      </w:r>
      <w:proofErr w:type="gramEnd"/>
      <w:r>
        <w:t xml:space="preserve"> молодая семья подает в орган местного самоуправления по месту жительства следующие документы:</w:t>
      </w:r>
    </w:p>
    <w:p w:rsidR="008501CA" w:rsidRDefault="008501CA" w:rsidP="008501CA">
      <w:r>
        <w:t>а) заявление по форме согласно приложению N 2 к настоящим Правилам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8501CA" w:rsidRDefault="008501CA" w:rsidP="008501CA">
      <w:r>
        <w:t>б) копии документов, удостоверяющих личность каждого члена семьи;</w:t>
      </w:r>
    </w:p>
    <w:p w:rsidR="008501CA" w:rsidRDefault="008501CA" w:rsidP="008501CA">
      <w:r>
        <w:t>в) копия свидетельства о браке (на неполную семью не распространяется);</w:t>
      </w:r>
    </w:p>
    <w:p w:rsidR="008501CA" w:rsidRDefault="008501CA" w:rsidP="008501CA">
      <w:r>
        <w:lastRenderedPageBreak/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8501CA" w:rsidRDefault="008501CA" w:rsidP="008501CA">
      <w:r>
        <w:t>д) копия кредитного договора (договора займа);</w:t>
      </w:r>
    </w:p>
    <w:p w:rsidR="008501CA" w:rsidRDefault="008501CA" w:rsidP="008501CA">
      <w:r>
        <w:t>е) документ, подтверждающий, что молодая семья была признана нуждающейся в жилом помещении в соответствии с пунктом 7 настоящих Правил на момент заключения кредитного договора (договора займа), указанного в подпункте "д" настоящего пункта;</w:t>
      </w:r>
    </w:p>
    <w:p w:rsidR="008501CA" w:rsidRDefault="008501CA" w:rsidP="008501CA">
      <w: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8501CA" w:rsidRDefault="008501CA" w:rsidP="008501CA">
      <w:r>
        <w:t>з) копия документа, подтверждающего регистрацию в системе индивидуального (персонифицированного) учета каждого совершеннолетнего члена семьи.</w:t>
      </w:r>
    </w:p>
    <w:p w:rsidR="008501CA" w:rsidRDefault="008501CA" w:rsidP="008501CA">
      <w:r>
        <w:t>20. Документы, предусмотренные пунктами 18 или 19, 31 и 32 настоящих Правил,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0A6FB2" w:rsidRDefault="008501CA" w:rsidP="008501CA">
      <w:r>
        <w:t>21. Орган местного самоуправления организует работу по проверке сведений, содержащихся в документах, предусмотренных пунктами 18 или 19 настоящих Правил, и в 10-дневный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программы. О принятом решении молодая семья письменно уведомляется органом местного самоуправления в 5-дневный срок</w:t>
      </w:r>
      <w:proofErr w:type="gramStart"/>
      <w:r>
        <w:t>.</w:t>
      </w:r>
      <w:r>
        <w:t xml:space="preserve"> </w:t>
      </w:r>
      <w:r w:rsidR="002F558E">
        <w:t>[…]</w:t>
      </w:r>
      <w:proofErr w:type="gramEnd"/>
    </w:p>
    <w:sectPr w:rsidR="000A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8E"/>
    <w:rsid w:val="000A6FB2"/>
    <w:rsid w:val="002F558E"/>
    <w:rsid w:val="008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2020-01-24T11:58:00Z</dcterms:created>
  <dcterms:modified xsi:type="dcterms:W3CDTF">2020-01-24T11:58:00Z</dcterms:modified>
</cp:coreProperties>
</file>