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40" w:rsidRPr="007C7DEE" w:rsidRDefault="00736340" w:rsidP="00736340">
      <w:pPr>
        <w:pStyle w:val="1"/>
      </w:pPr>
      <w:bookmarkStart w:id="0" w:name="_GoBack"/>
      <w:bookmarkEnd w:id="0"/>
      <w:r w:rsidRPr="007C7DEE">
        <w:t>Налоговый кодекс РФ. Часть 2.</w:t>
      </w:r>
    </w:p>
    <w:p w:rsidR="00736340" w:rsidRDefault="00736340" w:rsidP="00736340">
      <w:pPr>
        <w:pStyle w:val="2"/>
        <w:rPr>
          <w:lang w:val="en-US"/>
        </w:rPr>
      </w:pPr>
      <w:r w:rsidRPr="007C7DEE">
        <w:t xml:space="preserve"> Статья 220. </w:t>
      </w:r>
      <w:proofErr w:type="spellStart"/>
      <w:r w:rsidRPr="00736340">
        <w:rPr>
          <w:lang w:val="en-US"/>
        </w:rPr>
        <w:t>Имущественные</w:t>
      </w:r>
      <w:proofErr w:type="spellEnd"/>
      <w:r w:rsidRPr="00736340">
        <w:rPr>
          <w:lang w:val="en-US"/>
        </w:rPr>
        <w:t xml:space="preserve"> </w:t>
      </w:r>
      <w:proofErr w:type="spellStart"/>
      <w:r w:rsidRPr="00736340">
        <w:rPr>
          <w:lang w:val="en-US"/>
        </w:rPr>
        <w:t>налоговые</w:t>
      </w:r>
      <w:proofErr w:type="spellEnd"/>
      <w:r w:rsidRPr="00736340">
        <w:rPr>
          <w:lang w:val="en-US"/>
        </w:rPr>
        <w:t xml:space="preserve"> </w:t>
      </w:r>
      <w:proofErr w:type="spellStart"/>
      <w:r w:rsidRPr="00736340">
        <w:rPr>
          <w:lang w:val="en-US"/>
        </w:rPr>
        <w:t>вычеты</w:t>
      </w:r>
      <w:proofErr w:type="spellEnd"/>
    </w:p>
    <w:p w:rsidR="00736340" w:rsidRPr="00736340" w:rsidRDefault="00736340">
      <w:pPr>
        <w:rPr>
          <w:lang w:val="en-US"/>
        </w:rPr>
      </w:pPr>
      <w:r>
        <w:rPr>
          <w:lang w:val="en-US"/>
        </w:rPr>
        <w:t>[…]</w:t>
      </w:r>
    </w:p>
    <w:p w:rsidR="00B5106E" w:rsidRPr="007C7DEE" w:rsidRDefault="00736340">
      <w:r w:rsidRPr="00736340">
        <w:t xml:space="preserve">5. </w:t>
      </w:r>
      <w:proofErr w:type="gramStart"/>
      <w:r w:rsidRPr="00736340">
        <w:t>Имущественные налоговые вычеты, предусмотренные подпунктами 3 и 4 пункта 1 настоящей статьи, не предоставляются в части расходов налогоплательщика на новое строительство либо приобретение на территории Российской Федерации жилого дома, квартиры, комнаты или доли (долей) в них, покрываемых за счет средств работодателей или иных лиц, средств материнского (семейного) капитала, направляемых на обеспечение реализации дополнительных мер государственной поддержки семей, имеющих детей, за</w:t>
      </w:r>
      <w:proofErr w:type="gramEnd"/>
      <w:r w:rsidRPr="00736340">
        <w:t xml:space="preserve"> счет выплат, предоставленных из средств бюджетов бюджетной системы Российской Федерации, а также в случаях, если сделка купли-продажи жилого дома, квартиры, комнаты или доли (долей) в них совершается между физическими лицами, являющимися взаимозависимыми в соответствии со статьей 105.1 настоящего Кодекса.</w:t>
      </w:r>
    </w:p>
    <w:p w:rsidR="00736340" w:rsidRPr="00736340" w:rsidRDefault="00736340">
      <w:pPr>
        <w:rPr>
          <w:lang w:val="en-US"/>
        </w:rPr>
      </w:pPr>
      <w:r>
        <w:rPr>
          <w:lang w:val="en-US"/>
        </w:rPr>
        <w:t>[…]</w:t>
      </w:r>
    </w:p>
    <w:sectPr w:rsidR="00736340" w:rsidRPr="0073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40"/>
    <w:rsid w:val="00736340"/>
    <w:rsid w:val="007C7DEE"/>
    <w:rsid w:val="00B5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63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6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6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63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6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6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2020-03-14T08:24:00Z</dcterms:created>
  <dcterms:modified xsi:type="dcterms:W3CDTF">2020-03-14T08:24:00Z</dcterms:modified>
</cp:coreProperties>
</file>