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8C" w:rsidRPr="00E12E66" w:rsidRDefault="00700A8C" w:rsidP="00E70A5D">
      <w:pPr>
        <w:pStyle w:val="Iiiaeuiue"/>
        <w:jc w:val="center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1C41A0" w:rsidRPr="00851B52" w:rsidRDefault="00E041A2" w:rsidP="00E70A5D">
      <w:pPr>
        <w:pStyle w:val="Iiiaeuiue"/>
        <w:jc w:val="center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605622" w:rsidRPr="00605622">
        <w:rPr>
          <w:b/>
          <w:bCs/>
          <w:sz w:val="24"/>
          <w:szCs w:val="24"/>
        </w:rPr>
        <w:t xml:space="preserve">оговор  купли-продажи </w:t>
      </w:r>
      <w:r w:rsidR="00E12E66">
        <w:rPr>
          <w:b/>
          <w:bCs/>
          <w:sz w:val="24"/>
          <w:szCs w:val="24"/>
        </w:rPr>
        <w:t xml:space="preserve">жилого дома и </w:t>
      </w:r>
      <w:r w:rsidR="00220A0E" w:rsidRPr="00C7333D">
        <w:rPr>
          <w:b/>
          <w:bCs/>
          <w:sz w:val="24"/>
          <w:szCs w:val="24"/>
        </w:rPr>
        <w:t xml:space="preserve">земельного участка </w:t>
      </w:r>
      <w:r w:rsidR="009D4F1F" w:rsidRPr="00C7333D">
        <w:rPr>
          <w:b/>
          <w:bCs/>
          <w:sz w:val="24"/>
          <w:szCs w:val="24"/>
        </w:rPr>
        <w:t xml:space="preserve">или земельного участка </w:t>
      </w:r>
      <w:r w:rsidR="00E12E66">
        <w:rPr>
          <w:b/>
          <w:bCs/>
          <w:sz w:val="24"/>
          <w:szCs w:val="24"/>
        </w:rPr>
        <w:t>(проект)</w:t>
      </w:r>
    </w:p>
    <w:p w:rsidR="00605622" w:rsidRPr="00605622" w:rsidRDefault="00605622" w:rsidP="00E70A5D">
      <w:pPr>
        <w:pStyle w:val="Iiiaeuiue"/>
        <w:jc w:val="both"/>
        <w:rPr>
          <w:bCs/>
          <w:sz w:val="24"/>
          <w:szCs w:val="24"/>
        </w:rPr>
      </w:pPr>
    </w:p>
    <w:p w:rsidR="00605622" w:rsidRPr="00605622" w:rsidRDefault="00E041A2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г.</w:t>
      </w:r>
      <w:r w:rsidR="00D47760">
        <w:rPr>
          <w:bCs/>
          <w:sz w:val="24"/>
          <w:szCs w:val="24"/>
        </w:rPr>
        <w:t xml:space="preserve"> </w:t>
      </w:r>
      <w:r w:rsidR="00220A0E">
        <w:rPr>
          <w:bCs/>
          <w:sz w:val="24"/>
          <w:szCs w:val="24"/>
        </w:rPr>
        <w:t>_____________</w:t>
      </w:r>
      <w:r w:rsidR="00605622" w:rsidRPr="00605622">
        <w:rPr>
          <w:bCs/>
          <w:sz w:val="24"/>
          <w:szCs w:val="24"/>
        </w:rPr>
        <w:t xml:space="preserve">, </w:t>
      </w:r>
      <w:r w:rsidR="00220A0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 области</w:t>
      </w:r>
      <w:r w:rsidR="00220A0E">
        <w:rPr>
          <w:bCs/>
          <w:sz w:val="24"/>
          <w:szCs w:val="24"/>
        </w:rPr>
        <w:t xml:space="preserve">                                  </w:t>
      </w:r>
      <w:r w:rsidR="00605622" w:rsidRPr="00605622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        </w:t>
      </w:r>
      <w:r w:rsidR="00605622" w:rsidRPr="00605622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="00605622" w:rsidRPr="00605622">
        <w:rPr>
          <w:bCs/>
          <w:sz w:val="24"/>
          <w:szCs w:val="24"/>
        </w:rPr>
        <w:t xml:space="preserve"> «___» </w:t>
      </w:r>
      <w:r>
        <w:rPr>
          <w:bCs/>
          <w:sz w:val="24"/>
          <w:szCs w:val="24"/>
        </w:rPr>
        <w:t>20</w:t>
      </w:r>
      <w:r w:rsidR="0063460E">
        <w:rPr>
          <w:bCs/>
          <w:sz w:val="24"/>
          <w:szCs w:val="24"/>
          <w:lang w:val="en-US"/>
        </w:rPr>
        <w:t>2</w:t>
      </w:r>
      <w:bookmarkStart w:id="0" w:name="_GoBack"/>
      <w:bookmarkEnd w:id="0"/>
      <w:r w:rsidR="00605622" w:rsidRPr="00605622">
        <w:rPr>
          <w:bCs/>
          <w:sz w:val="24"/>
          <w:szCs w:val="24"/>
        </w:rPr>
        <w:t>___ года.</w:t>
      </w:r>
    </w:p>
    <w:p w:rsidR="00605622" w:rsidRPr="00605622" w:rsidRDefault="00605622" w:rsidP="00E70A5D">
      <w:pPr>
        <w:pStyle w:val="Iiiaeuiue"/>
        <w:jc w:val="both"/>
        <w:rPr>
          <w:bCs/>
          <w:sz w:val="24"/>
          <w:szCs w:val="24"/>
        </w:rPr>
      </w:pPr>
    </w:p>
    <w:p w:rsidR="00851B52" w:rsidRDefault="00851B52" w:rsidP="00E70A5D">
      <w:pPr>
        <w:pStyle w:val="Iiiaeuiue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Гражданин Р</w:t>
      </w:r>
      <w:r w:rsidR="00AE7D78">
        <w:rPr>
          <w:bCs/>
          <w:sz w:val="24"/>
          <w:szCs w:val="24"/>
        </w:rPr>
        <w:t>оссийской Федерации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_________________, </w:t>
      </w:r>
      <w:r>
        <w:rPr>
          <w:bCs/>
          <w:sz w:val="24"/>
          <w:szCs w:val="24"/>
        </w:rPr>
        <w:t>«___»</w:t>
      </w:r>
      <w:r w:rsidRPr="00605622">
        <w:rPr>
          <w:bCs/>
          <w:sz w:val="24"/>
          <w:szCs w:val="24"/>
        </w:rPr>
        <w:t>_____ года рождения,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200__ года, зарегистрированный по адресу: ____________ область, г. _____, улица _________, дом ___, </w:t>
      </w:r>
      <w:r>
        <w:rPr>
          <w:bCs/>
          <w:sz w:val="24"/>
          <w:szCs w:val="24"/>
        </w:rPr>
        <w:t xml:space="preserve"> кв. </w:t>
      </w:r>
      <w:r w:rsidRPr="00605622">
        <w:rPr>
          <w:bCs/>
          <w:sz w:val="24"/>
          <w:szCs w:val="24"/>
        </w:rPr>
        <w:t xml:space="preserve">____, </w:t>
      </w:r>
      <w:proofErr w:type="gramEnd"/>
    </w:p>
    <w:p w:rsidR="00851B52" w:rsidRPr="00D63573" w:rsidRDefault="00851B52" w:rsidP="00E70A5D">
      <w:pPr>
        <w:pStyle w:val="Iiiaeuiue"/>
        <w:jc w:val="both"/>
        <w:rPr>
          <w:bCs/>
        </w:rPr>
      </w:pPr>
      <w:r>
        <w:rPr>
          <w:bCs/>
          <w:sz w:val="24"/>
          <w:szCs w:val="24"/>
        </w:rPr>
        <w:t xml:space="preserve"> </w:t>
      </w:r>
      <w:r w:rsidRPr="00D63573">
        <w:rPr>
          <w:bCs/>
        </w:rPr>
        <w:t>(в лице законного представителя /с согласия законного представителя гр.________, _____ года рождения</w:t>
      </w:r>
      <w:r>
        <w:rPr>
          <w:bCs/>
        </w:rPr>
        <w:t>, паспортные данные, адрес</w:t>
      </w:r>
      <w:r w:rsidRPr="00D63573">
        <w:rPr>
          <w:bCs/>
        </w:rPr>
        <w:t>)</w:t>
      </w:r>
      <w:r w:rsidRPr="00D63573">
        <w:rPr>
          <w:rStyle w:val="a5"/>
          <w:bCs/>
        </w:rPr>
        <w:footnoteReference w:id="1"/>
      </w:r>
      <w:r w:rsidRPr="00D63573">
        <w:rPr>
          <w:bCs/>
        </w:rPr>
        <w:t xml:space="preserve">, </w:t>
      </w:r>
    </w:p>
    <w:p w:rsidR="00851B52" w:rsidRDefault="00851B52" w:rsidP="00E70A5D">
      <w:pPr>
        <w:pStyle w:val="Iiiaeuiue"/>
        <w:jc w:val="both"/>
        <w:rPr>
          <w:bCs/>
        </w:rPr>
      </w:pPr>
      <w:r w:rsidRPr="00D63573">
        <w:rPr>
          <w:bCs/>
        </w:rPr>
        <w:t xml:space="preserve">(в лице гр. ______________________, _____ года рождения, </w:t>
      </w:r>
      <w:r>
        <w:rPr>
          <w:bCs/>
        </w:rPr>
        <w:t>паспортные данные, адрес</w:t>
      </w:r>
      <w:r w:rsidRPr="00D63573">
        <w:rPr>
          <w:bCs/>
        </w:rPr>
        <w:t>, действующего на основании доверенности от ____________ зарегистрированной в реестре за номером ____________</w:t>
      </w:r>
      <w:proofErr w:type="gramStart"/>
      <w:r w:rsidRPr="00D63573">
        <w:rPr>
          <w:bCs/>
        </w:rPr>
        <w:t xml:space="preserve"> ,</w:t>
      </w:r>
      <w:proofErr w:type="gramEnd"/>
      <w:r w:rsidRPr="00D63573">
        <w:rPr>
          <w:bCs/>
        </w:rPr>
        <w:t xml:space="preserve"> выданной нотариусом _____________________ , бланк _____________)</w:t>
      </w:r>
      <w:r w:rsidRPr="00D63573">
        <w:rPr>
          <w:rStyle w:val="a5"/>
          <w:bCs/>
          <w:sz w:val="24"/>
          <w:szCs w:val="24"/>
        </w:rPr>
        <w:footnoteReference w:id="2"/>
      </w:r>
      <w:r>
        <w:rPr>
          <w:bCs/>
        </w:rPr>
        <w:t>,</w:t>
      </w:r>
    </w:p>
    <w:p w:rsidR="00851B52" w:rsidRPr="00605622" w:rsidRDefault="00851B52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именуемы</w:t>
      </w:r>
      <w:r>
        <w:rPr>
          <w:bCs/>
          <w:sz w:val="24"/>
          <w:szCs w:val="24"/>
        </w:rPr>
        <w:t>е</w:t>
      </w:r>
      <w:r w:rsidRPr="00605622">
        <w:rPr>
          <w:bCs/>
          <w:sz w:val="24"/>
          <w:szCs w:val="24"/>
        </w:rPr>
        <w:t xml:space="preserve"> в дальнейшем </w:t>
      </w:r>
      <w:r>
        <w:rPr>
          <w:bCs/>
          <w:sz w:val="24"/>
          <w:szCs w:val="24"/>
        </w:rPr>
        <w:t xml:space="preserve">Продавец, </w:t>
      </w:r>
      <w:r>
        <w:rPr>
          <w:bCs/>
          <w:i/>
          <w:sz w:val="24"/>
          <w:szCs w:val="24"/>
        </w:rPr>
        <w:t xml:space="preserve">(указываются все продавцы) 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 одной стороны,</w:t>
      </w:r>
      <w:r>
        <w:rPr>
          <w:bCs/>
          <w:sz w:val="24"/>
          <w:szCs w:val="24"/>
        </w:rPr>
        <w:t xml:space="preserve"> и</w:t>
      </w:r>
    </w:p>
    <w:p w:rsidR="00851B52" w:rsidRDefault="00851B52" w:rsidP="00E70A5D">
      <w:pPr>
        <w:pStyle w:val="Iiiaeuiue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Гражданин </w:t>
      </w:r>
      <w:r w:rsidR="00AE7D78">
        <w:rPr>
          <w:bCs/>
          <w:sz w:val="24"/>
          <w:szCs w:val="24"/>
        </w:rPr>
        <w:t>Российской Федерации</w:t>
      </w:r>
      <w:r>
        <w:rPr>
          <w:bCs/>
          <w:sz w:val="24"/>
          <w:szCs w:val="24"/>
        </w:rPr>
        <w:t xml:space="preserve"> </w:t>
      </w:r>
      <w:r w:rsidRPr="00F0058D">
        <w:rPr>
          <w:bCs/>
          <w:sz w:val="24"/>
          <w:szCs w:val="24"/>
        </w:rPr>
        <w:t xml:space="preserve">_________________, </w:t>
      </w:r>
      <w:r>
        <w:rPr>
          <w:bCs/>
          <w:sz w:val="24"/>
          <w:szCs w:val="24"/>
        </w:rPr>
        <w:t xml:space="preserve">«___» </w:t>
      </w:r>
      <w:r w:rsidRPr="00F0058D">
        <w:rPr>
          <w:bCs/>
          <w:sz w:val="24"/>
          <w:szCs w:val="24"/>
        </w:rPr>
        <w:t xml:space="preserve">_____ года рождения, паспорт серия ____№ ______, выдан_______ «__»_____ 200__ года, зарегистрированный по адресу: ____________ область, г. _____, улица _________, дом ___, </w:t>
      </w:r>
      <w:r>
        <w:rPr>
          <w:bCs/>
          <w:sz w:val="24"/>
          <w:szCs w:val="24"/>
        </w:rPr>
        <w:t xml:space="preserve">кв. </w:t>
      </w:r>
      <w:r w:rsidRPr="00F0058D">
        <w:rPr>
          <w:bCs/>
          <w:sz w:val="24"/>
          <w:szCs w:val="24"/>
        </w:rPr>
        <w:t xml:space="preserve">____,  </w:t>
      </w:r>
      <w:r w:rsidRPr="00605622">
        <w:rPr>
          <w:bCs/>
          <w:sz w:val="24"/>
          <w:szCs w:val="24"/>
        </w:rPr>
        <w:t xml:space="preserve">именуемый в дальнейшем </w:t>
      </w:r>
      <w:r>
        <w:rPr>
          <w:bCs/>
          <w:sz w:val="24"/>
          <w:szCs w:val="24"/>
        </w:rPr>
        <w:t xml:space="preserve">Покупатель, </w:t>
      </w:r>
      <w:r>
        <w:rPr>
          <w:bCs/>
          <w:i/>
          <w:sz w:val="24"/>
          <w:szCs w:val="24"/>
        </w:rPr>
        <w:t xml:space="preserve">(указываются все покупатели) </w:t>
      </w:r>
      <w:r w:rsidRPr="00A84A76">
        <w:rPr>
          <w:bCs/>
          <w:sz w:val="24"/>
          <w:szCs w:val="24"/>
        </w:rPr>
        <w:t>с другой</w:t>
      </w:r>
      <w:r>
        <w:rPr>
          <w:bCs/>
          <w:color w:val="FF0000"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 xml:space="preserve">оящий договор (далее по тексту - </w:t>
      </w:r>
      <w:r w:rsidRPr="00605622">
        <w:rPr>
          <w:bCs/>
          <w:sz w:val="24"/>
          <w:szCs w:val="24"/>
        </w:rPr>
        <w:t>Договор) о нижеследующ</w:t>
      </w:r>
      <w:r>
        <w:rPr>
          <w:bCs/>
          <w:sz w:val="24"/>
          <w:szCs w:val="24"/>
        </w:rPr>
        <w:t>е</w:t>
      </w:r>
      <w:r w:rsidRPr="00605622">
        <w:rPr>
          <w:bCs/>
          <w:sz w:val="24"/>
          <w:szCs w:val="24"/>
        </w:rPr>
        <w:t>м:</w:t>
      </w:r>
      <w:proofErr w:type="gramEnd"/>
    </w:p>
    <w:p w:rsidR="00B82D24" w:rsidRDefault="00B82D24" w:rsidP="00E70A5D">
      <w:pPr>
        <w:pStyle w:val="Iiiaeuiue"/>
        <w:jc w:val="both"/>
        <w:rPr>
          <w:bCs/>
          <w:sz w:val="24"/>
          <w:szCs w:val="24"/>
        </w:rPr>
      </w:pPr>
    </w:p>
    <w:p w:rsidR="00B82D24" w:rsidRDefault="00B82D24" w:rsidP="00E70A5D">
      <w:pPr>
        <w:pStyle w:val="Iiiaeuiue"/>
        <w:numPr>
          <w:ilvl w:val="0"/>
          <w:numId w:val="11"/>
        </w:numPr>
        <w:tabs>
          <w:tab w:val="left" w:pos="3686"/>
        </w:tabs>
        <w:ind w:hanging="7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Предмет договора</w:t>
      </w:r>
    </w:p>
    <w:p w:rsidR="00B82D24" w:rsidRDefault="00B82D24" w:rsidP="00E70A5D">
      <w:pPr>
        <w:pStyle w:val="Iiiaeuiue"/>
        <w:jc w:val="both"/>
        <w:rPr>
          <w:bCs/>
          <w:sz w:val="24"/>
          <w:szCs w:val="24"/>
        </w:rPr>
      </w:pPr>
    </w:p>
    <w:p w:rsidR="00CF4FA9" w:rsidRPr="00885A4E" w:rsidRDefault="00605622" w:rsidP="00E70A5D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1.</w:t>
      </w:r>
      <w:r w:rsidR="00B82D24"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 xml:space="preserve"> </w:t>
      </w:r>
      <w:r w:rsidR="00B82D24" w:rsidRPr="00605622">
        <w:rPr>
          <w:bCs/>
          <w:sz w:val="24"/>
          <w:szCs w:val="24"/>
        </w:rPr>
        <w:t xml:space="preserve">Продавец </w:t>
      </w:r>
      <w:r w:rsidR="00B82D24">
        <w:rPr>
          <w:bCs/>
          <w:sz w:val="24"/>
          <w:szCs w:val="24"/>
        </w:rPr>
        <w:t xml:space="preserve">обязуется передать в </w:t>
      </w:r>
      <w:r w:rsidR="00516195" w:rsidRPr="00516195">
        <w:rPr>
          <w:bCs/>
          <w:i/>
          <w:sz w:val="24"/>
          <w:szCs w:val="24"/>
        </w:rPr>
        <w:t>(</w:t>
      </w:r>
      <w:r w:rsidR="004272E7" w:rsidRPr="00516195">
        <w:rPr>
          <w:bCs/>
          <w:i/>
          <w:sz w:val="24"/>
          <w:szCs w:val="24"/>
        </w:rPr>
        <w:t>общую</w:t>
      </w:r>
      <w:r w:rsidR="004272E7">
        <w:rPr>
          <w:bCs/>
          <w:sz w:val="24"/>
          <w:szCs w:val="24"/>
        </w:rPr>
        <w:t xml:space="preserve"> </w:t>
      </w:r>
      <w:r w:rsidR="004272E7" w:rsidRPr="004272E7">
        <w:rPr>
          <w:bCs/>
          <w:i/>
          <w:sz w:val="24"/>
          <w:szCs w:val="24"/>
        </w:rPr>
        <w:t>долевую/совместную</w:t>
      </w:r>
      <w:r w:rsidR="00822717">
        <w:rPr>
          <w:bCs/>
          <w:i/>
          <w:sz w:val="24"/>
          <w:szCs w:val="24"/>
        </w:rPr>
        <w:t>)</w:t>
      </w:r>
      <w:r w:rsidR="004272E7">
        <w:rPr>
          <w:rStyle w:val="a5"/>
          <w:bCs/>
          <w:i/>
          <w:sz w:val="24"/>
          <w:szCs w:val="24"/>
        </w:rPr>
        <w:footnoteReference w:id="3"/>
      </w:r>
      <w:r w:rsidR="004272E7">
        <w:rPr>
          <w:bCs/>
          <w:sz w:val="24"/>
          <w:szCs w:val="24"/>
        </w:rPr>
        <w:t xml:space="preserve"> </w:t>
      </w:r>
      <w:r w:rsidR="00B82D24">
        <w:rPr>
          <w:bCs/>
          <w:sz w:val="24"/>
          <w:szCs w:val="24"/>
        </w:rPr>
        <w:t>собственность Покупателя</w:t>
      </w:r>
      <w:r w:rsidR="00B82D24" w:rsidRPr="00605622">
        <w:rPr>
          <w:bCs/>
          <w:sz w:val="24"/>
          <w:szCs w:val="24"/>
        </w:rPr>
        <w:t xml:space="preserve">, а Покупатель </w:t>
      </w:r>
      <w:r w:rsidR="00B82D24">
        <w:rPr>
          <w:bCs/>
          <w:sz w:val="24"/>
          <w:szCs w:val="24"/>
        </w:rPr>
        <w:t>принять и оплатить в соответствии с условиями настоящего договора следующее</w:t>
      </w:r>
      <w:r w:rsidR="00B82D24" w:rsidRPr="00A9401A">
        <w:t xml:space="preserve"> </w:t>
      </w:r>
      <w:r w:rsidR="00B82D24">
        <w:rPr>
          <w:bCs/>
          <w:sz w:val="24"/>
          <w:szCs w:val="24"/>
        </w:rPr>
        <w:t>недвижимое имущество</w:t>
      </w:r>
      <w:r w:rsidR="00CF4FA9">
        <w:rPr>
          <w:bCs/>
          <w:sz w:val="24"/>
          <w:szCs w:val="24"/>
        </w:rPr>
        <w:t>, именуемое далее – Объек</w:t>
      </w:r>
      <w:proofErr w:type="gramStart"/>
      <w:r w:rsidR="00CF4FA9">
        <w:rPr>
          <w:bCs/>
          <w:sz w:val="24"/>
          <w:szCs w:val="24"/>
        </w:rPr>
        <w:t>т(</w:t>
      </w:r>
      <w:proofErr w:type="gramEnd"/>
      <w:r w:rsidR="00CF4FA9">
        <w:rPr>
          <w:bCs/>
          <w:sz w:val="24"/>
          <w:szCs w:val="24"/>
        </w:rPr>
        <w:t>ы)</w:t>
      </w:r>
      <w:r w:rsidR="00B82D24">
        <w:rPr>
          <w:bCs/>
          <w:sz w:val="24"/>
          <w:szCs w:val="24"/>
        </w:rPr>
        <w:t xml:space="preserve">: </w:t>
      </w:r>
      <w:r w:rsidR="00885A4E">
        <w:rPr>
          <w:bCs/>
          <w:i/>
          <w:sz w:val="24"/>
          <w:szCs w:val="24"/>
        </w:rPr>
        <w:t>(выбрать нужное)</w:t>
      </w:r>
    </w:p>
    <w:p w:rsidR="008E7477" w:rsidRDefault="008E7477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а) </w:t>
      </w:r>
      <w:r w:rsidR="002D225A">
        <w:rPr>
          <w:bCs/>
          <w:i/>
          <w:sz w:val="24"/>
          <w:szCs w:val="24"/>
        </w:rPr>
        <w:t>(____ жилой/садовый/дачный дом</w:t>
      </w:r>
      <w:r w:rsidR="002D225A" w:rsidRPr="002D225A">
        <w:rPr>
          <w:bCs/>
          <w:i/>
          <w:sz w:val="24"/>
          <w:szCs w:val="24"/>
        </w:rPr>
        <w:t>)</w:t>
      </w:r>
      <w:r w:rsidR="0000389A">
        <w:rPr>
          <w:rStyle w:val="a5"/>
          <w:bCs/>
          <w:i/>
          <w:sz w:val="24"/>
          <w:szCs w:val="24"/>
        </w:rPr>
        <w:footnoteReference w:id="4"/>
      </w:r>
      <w:r w:rsidR="002D225A" w:rsidRPr="002D225A">
        <w:rPr>
          <w:bCs/>
          <w:i/>
          <w:sz w:val="24"/>
          <w:szCs w:val="24"/>
        </w:rPr>
        <w:t xml:space="preserve">  (</w:t>
      </w:r>
      <w:r w:rsidR="00372F4B">
        <w:rPr>
          <w:bCs/>
          <w:i/>
          <w:sz w:val="24"/>
          <w:szCs w:val="24"/>
        </w:rPr>
        <w:t xml:space="preserve">______ </w:t>
      </w:r>
      <w:r w:rsidR="002D225A" w:rsidRPr="002D225A">
        <w:rPr>
          <w:bCs/>
          <w:i/>
          <w:sz w:val="24"/>
          <w:szCs w:val="24"/>
        </w:rPr>
        <w:t>долей  (количество прописью)  в праве общей</w:t>
      </w:r>
      <w:r w:rsidR="002D225A">
        <w:rPr>
          <w:bCs/>
          <w:i/>
          <w:sz w:val="24"/>
          <w:szCs w:val="24"/>
        </w:rPr>
        <w:t xml:space="preserve"> долевой собственности на </w:t>
      </w:r>
      <w:r w:rsidR="0000389A">
        <w:rPr>
          <w:bCs/>
          <w:i/>
          <w:sz w:val="24"/>
          <w:szCs w:val="24"/>
        </w:rPr>
        <w:t>жилой/садовый/дачный дом)</w:t>
      </w:r>
      <w:r w:rsidR="0000389A">
        <w:rPr>
          <w:rStyle w:val="a5"/>
          <w:bCs/>
          <w:i/>
          <w:sz w:val="24"/>
          <w:szCs w:val="24"/>
        </w:rPr>
        <w:footnoteReference w:id="5"/>
      </w:r>
      <w:r w:rsidR="002D225A" w:rsidRPr="002D225A">
        <w:rPr>
          <w:bCs/>
          <w:i/>
          <w:sz w:val="24"/>
          <w:szCs w:val="24"/>
        </w:rPr>
        <w:t xml:space="preserve">, </w:t>
      </w:r>
      <w:r w:rsidR="002D225A" w:rsidRPr="0000389A">
        <w:rPr>
          <w:bCs/>
          <w:sz w:val="24"/>
          <w:szCs w:val="24"/>
        </w:rPr>
        <w:t xml:space="preserve">общей площадью____ </w:t>
      </w:r>
      <w:proofErr w:type="spellStart"/>
      <w:r w:rsidR="002D225A" w:rsidRPr="0000389A">
        <w:rPr>
          <w:bCs/>
          <w:sz w:val="24"/>
          <w:szCs w:val="24"/>
        </w:rPr>
        <w:t>кв</w:t>
      </w:r>
      <w:proofErr w:type="gramStart"/>
      <w:r w:rsidR="002D225A" w:rsidRPr="0000389A">
        <w:rPr>
          <w:bCs/>
          <w:sz w:val="24"/>
          <w:szCs w:val="24"/>
        </w:rPr>
        <w:t>.м</w:t>
      </w:r>
      <w:proofErr w:type="spellEnd"/>
      <w:proofErr w:type="gramEnd"/>
      <w:r w:rsidR="002D225A" w:rsidRPr="0000389A">
        <w:rPr>
          <w:bCs/>
          <w:sz w:val="24"/>
          <w:szCs w:val="24"/>
        </w:rPr>
        <w:t xml:space="preserve">, в </w:t>
      </w:r>
      <w:proofErr w:type="spellStart"/>
      <w:r w:rsidR="002D225A" w:rsidRPr="0000389A">
        <w:rPr>
          <w:bCs/>
          <w:sz w:val="24"/>
          <w:szCs w:val="24"/>
        </w:rPr>
        <w:t>т.ч</w:t>
      </w:r>
      <w:proofErr w:type="spellEnd"/>
      <w:r w:rsidR="002D225A" w:rsidRPr="0000389A">
        <w:rPr>
          <w:bCs/>
          <w:sz w:val="24"/>
          <w:szCs w:val="24"/>
        </w:rPr>
        <w:t xml:space="preserve">. жилая____ </w:t>
      </w:r>
      <w:proofErr w:type="spellStart"/>
      <w:r w:rsidR="002D225A" w:rsidRPr="0000389A">
        <w:rPr>
          <w:bCs/>
          <w:sz w:val="24"/>
          <w:szCs w:val="24"/>
        </w:rPr>
        <w:t>кв.м</w:t>
      </w:r>
      <w:proofErr w:type="spellEnd"/>
      <w:r w:rsidR="002D225A" w:rsidRPr="0000389A">
        <w:rPr>
          <w:bCs/>
          <w:sz w:val="24"/>
          <w:szCs w:val="24"/>
        </w:rPr>
        <w:t>, кадастровый (усло</w:t>
      </w:r>
      <w:r w:rsidR="0000389A">
        <w:rPr>
          <w:bCs/>
          <w:sz w:val="24"/>
          <w:szCs w:val="24"/>
        </w:rPr>
        <w:t xml:space="preserve">вный) номер_________ </w:t>
      </w:r>
      <w:r w:rsidR="00EF26D8">
        <w:rPr>
          <w:bCs/>
          <w:sz w:val="24"/>
          <w:szCs w:val="24"/>
        </w:rPr>
        <w:t>, расположенный по адресу:</w:t>
      </w:r>
      <w:r w:rsidR="009D41F7">
        <w:rPr>
          <w:bCs/>
          <w:sz w:val="24"/>
          <w:szCs w:val="24"/>
        </w:rPr>
        <w:t xml:space="preserve"> </w:t>
      </w:r>
      <w:r w:rsidR="00EF26D8">
        <w:rPr>
          <w:bCs/>
          <w:sz w:val="24"/>
          <w:szCs w:val="24"/>
        </w:rPr>
        <w:t>_______.</w:t>
      </w:r>
    </w:p>
    <w:p w:rsidR="002D225A" w:rsidRPr="0000389A" w:rsidRDefault="008E7477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</w:t>
      </w:r>
      <w:r w:rsidR="0000389A">
        <w:rPr>
          <w:bCs/>
          <w:sz w:val="24"/>
          <w:szCs w:val="24"/>
        </w:rPr>
        <w:t>земельный</w:t>
      </w:r>
      <w:r w:rsidR="002D225A" w:rsidRPr="0000389A">
        <w:rPr>
          <w:bCs/>
          <w:sz w:val="24"/>
          <w:szCs w:val="24"/>
        </w:rPr>
        <w:t xml:space="preserve"> участ</w:t>
      </w:r>
      <w:r w:rsidR="0000389A">
        <w:rPr>
          <w:bCs/>
          <w:sz w:val="24"/>
          <w:szCs w:val="24"/>
        </w:rPr>
        <w:t>ок,</w:t>
      </w:r>
      <w:r w:rsidR="00216AD9" w:rsidRPr="00216AD9">
        <w:rPr>
          <w:bCs/>
          <w:sz w:val="24"/>
          <w:szCs w:val="24"/>
        </w:rPr>
        <w:t xml:space="preserve"> </w:t>
      </w:r>
      <w:r w:rsidR="00216AD9" w:rsidRPr="002D225A">
        <w:rPr>
          <w:bCs/>
          <w:i/>
          <w:sz w:val="24"/>
          <w:szCs w:val="24"/>
        </w:rPr>
        <w:t>(</w:t>
      </w:r>
      <w:r w:rsidR="00216AD9">
        <w:rPr>
          <w:bCs/>
          <w:i/>
          <w:sz w:val="24"/>
          <w:szCs w:val="24"/>
        </w:rPr>
        <w:t xml:space="preserve">______ </w:t>
      </w:r>
      <w:r w:rsidR="00216AD9" w:rsidRPr="002D225A">
        <w:rPr>
          <w:bCs/>
          <w:i/>
          <w:sz w:val="24"/>
          <w:szCs w:val="24"/>
        </w:rPr>
        <w:t>долей  (количество прописью)  в праве общей</w:t>
      </w:r>
      <w:r w:rsidR="00216AD9">
        <w:rPr>
          <w:bCs/>
          <w:i/>
          <w:sz w:val="24"/>
          <w:szCs w:val="24"/>
        </w:rPr>
        <w:t xml:space="preserve"> долевой собственности на земельный участок)</w:t>
      </w:r>
      <w:r w:rsidR="00216AD9">
        <w:rPr>
          <w:rStyle w:val="a5"/>
          <w:bCs/>
          <w:i/>
          <w:sz w:val="24"/>
          <w:szCs w:val="24"/>
        </w:rPr>
        <w:footnoteReference w:id="6"/>
      </w:r>
      <w:r w:rsidR="00216AD9" w:rsidRPr="002D225A">
        <w:rPr>
          <w:bCs/>
          <w:i/>
          <w:sz w:val="24"/>
          <w:szCs w:val="24"/>
        </w:rPr>
        <w:t xml:space="preserve">, </w:t>
      </w:r>
      <w:r w:rsidR="002D225A" w:rsidRPr="0000389A">
        <w:rPr>
          <w:bCs/>
          <w:sz w:val="24"/>
          <w:szCs w:val="24"/>
        </w:rPr>
        <w:t>общей площадью</w:t>
      </w:r>
      <w:r w:rsidR="007912FD">
        <w:rPr>
          <w:bCs/>
          <w:sz w:val="24"/>
          <w:szCs w:val="24"/>
        </w:rPr>
        <w:t xml:space="preserve"> </w:t>
      </w:r>
      <w:r w:rsidR="002D225A" w:rsidRPr="0000389A">
        <w:rPr>
          <w:bCs/>
          <w:sz w:val="24"/>
          <w:szCs w:val="24"/>
        </w:rPr>
        <w:t>______</w:t>
      </w:r>
      <w:r w:rsidR="002D0608">
        <w:rPr>
          <w:bCs/>
          <w:sz w:val="24"/>
          <w:szCs w:val="24"/>
        </w:rPr>
        <w:t xml:space="preserve"> </w:t>
      </w:r>
      <w:proofErr w:type="spellStart"/>
      <w:r w:rsidR="002D225A" w:rsidRPr="0000389A">
        <w:rPr>
          <w:bCs/>
          <w:sz w:val="24"/>
          <w:szCs w:val="24"/>
        </w:rPr>
        <w:t>кв</w:t>
      </w:r>
      <w:proofErr w:type="gramStart"/>
      <w:r w:rsidR="002D225A" w:rsidRPr="0000389A">
        <w:rPr>
          <w:bCs/>
          <w:sz w:val="24"/>
          <w:szCs w:val="24"/>
        </w:rPr>
        <w:t>.м</w:t>
      </w:r>
      <w:proofErr w:type="spellEnd"/>
      <w:proofErr w:type="gramEnd"/>
      <w:r w:rsidR="002D225A" w:rsidRPr="0000389A">
        <w:rPr>
          <w:bCs/>
          <w:sz w:val="24"/>
          <w:szCs w:val="24"/>
        </w:rPr>
        <w:t>, кадастровый номер</w:t>
      </w:r>
      <w:r w:rsidR="002D0608">
        <w:rPr>
          <w:bCs/>
          <w:sz w:val="24"/>
          <w:szCs w:val="24"/>
        </w:rPr>
        <w:t xml:space="preserve"> </w:t>
      </w:r>
      <w:r w:rsidR="002D225A" w:rsidRPr="0000389A">
        <w:rPr>
          <w:bCs/>
          <w:sz w:val="24"/>
          <w:szCs w:val="24"/>
        </w:rPr>
        <w:t>_________</w:t>
      </w:r>
      <w:r w:rsidR="0000389A">
        <w:rPr>
          <w:bCs/>
          <w:sz w:val="24"/>
          <w:szCs w:val="24"/>
        </w:rPr>
        <w:t>,</w:t>
      </w:r>
      <w:r w:rsidR="002D225A" w:rsidRPr="0000389A">
        <w:rPr>
          <w:bCs/>
          <w:sz w:val="24"/>
          <w:szCs w:val="24"/>
        </w:rPr>
        <w:t xml:space="preserve"> </w:t>
      </w:r>
      <w:r w:rsidR="0000389A">
        <w:rPr>
          <w:bCs/>
          <w:sz w:val="24"/>
          <w:szCs w:val="24"/>
        </w:rPr>
        <w:t>расположенны</w:t>
      </w:r>
      <w:r w:rsidR="00885A4E">
        <w:rPr>
          <w:bCs/>
          <w:sz w:val="24"/>
          <w:szCs w:val="24"/>
        </w:rPr>
        <w:t>й</w:t>
      </w:r>
      <w:r w:rsidR="0000389A" w:rsidRPr="0000389A">
        <w:rPr>
          <w:bCs/>
          <w:sz w:val="24"/>
          <w:szCs w:val="24"/>
        </w:rPr>
        <w:t xml:space="preserve"> по адресу: РФ,_____</w:t>
      </w:r>
      <w:r>
        <w:rPr>
          <w:rStyle w:val="a5"/>
          <w:bCs/>
          <w:sz w:val="24"/>
          <w:szCs w:val="24"/>
        </w:rPr>
        <w:footnoteReference w:id="7"/>
      </w:r>
      <w:r w:rsidR="004B7D4E">
        <w:rPr>
          <w:bCs/>
          <w:sz w:val="24"/>
          <w:szCs w:val="24"/>
        </w:rPr>
        <w:t>, категория  земель ________________, разрешенное использование ___________________</w:t>
      </w:r>
      <w:r w:rsidR="00CF4FA9">
        <w:rPr>
          <w:bCs/>
          <w:sz w:val="24"/>
          <w:szCs w:val="24"/>
        </w:rPr>
        <w:t>.</w:t>
      </w:r>
    </w:p>
    <w:p w:rsidR="00891E4E" w:rsidRDefault="002D225A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  <w:r w:rsidR="00B82D24">
        <w:rPr>
          <w:bCs/>
          <w:sz w:val="24"/>
          <w:szCs w:val="24"/>
        </w:rPr>
        <w:t xml:space="preserve">1.2. </w:t>
      </w:r>
      <w:r w:rsidRPr="002D225A">
        <w:rPr>
          <w:bCs/>
          <w:sz w:val="24"/>
          <w:szCs w:val="24"/>
        </w:rPr>
        <w:t>Указанны</w:t>
      </w:r>
      <w:proofErr w:type="gramStart"/>
      <w:r w:rsidR="00D46CCD">
        <w:rPr>
          <w:bCs/>
          <w:sz w:val="24"/>
          <w:szCs w:val="24"/>
        </w:rPr>
        <w:t>й(</w:t>
      </w:r>
      <w:proofErr w:type="gramEnd"/>
      <w:r w:rsidRPr="002D225A">
        <w:rPr>
          <w:bCs/>
          <w:sz w:val="24"/>
          <w:szCs w:val="24"/>
        </w:rPr>
        <w:t>е</w:t>
      </w:r>
      <w:r w:rsidR="00D46CCD">
        <w:rPr>
          <w:bCs/>
          <w:sz w:val="24"/>
          <w:szCs w:val="24"/>
        </w:rPr>
        <w:t>)</w:t>
      </w:r>
      <w:r w:rsidRPr="002D225A">
        <w:rPr>
          <w:bCs/>
          <w:sz w:val="24"/>
          <w:szCs w:val="24"/>
        </w:rPr>
        <w:t xml:space="preserve"> Объект</w:t>
      </w:r>
      <w:r w:rsidR="00D46CCD">
        <w:rPr>
          <w:bCs/>
          <w:sz w:val="24"/>
          <w:szCs w:val="24"/>
        </w:rPr>
        <w:t>(</w:t>
      </w:r>
      <w:r w:rsidRPr="002D225A">
        <w:rPr>
          <w:bCs/>
          <w:sz w:val="24"/>
          <w:szCs w:val="24"/>
        </w:rPr>
        <w:t>ы</w:t>
      </w:r>
      <w:r w:rsidR="00D46CCD">
        <w:rPr>
          <w:bCs/>
          <w:sz w:val="24"/>
          <w:szCs w:val="24"/>
        </w:rPr>
        <w:t>)</w:t>
      </w:r>
      <w:r w:rsidRPr="002D225A">
        <w:rPr>
          <w:bCs/>
          <w:sz w:val="24"/>
          <w:szCs w:val="24"/>
        </w:rPr>
        <w:t xml:space="preserve"> принадлеж</w:t>
      </w:r>
      <w:r w:rsidR="00D46CCD">
        <w:rPr>
          <w:bCs/>
          <w:sz w:val="24"/>
          <w:szCs w:val="24"/>
        </w:rPr>
        <w:t>ит(</w:t>
      </w:r>
      <w:proofErr w:type="spellStart"/>
      <w:r w:rsidRPr="002D225A">
        <w:rPr>
          <w:bCs/>
          <w:sz w:val="24"/>
          <w:szCs w:val="24"/>
        </w:rPr>
        <w:t>ат</w:t>
      </w:r>
      <w:proofErr w:type="spellEnd"/>
      <w:r w:rsidR="00D46CCD">
        <w:rPr>
          <w:bCs/>
          <w:sz w:val="24"/>
          <w:szCs w:val="24"/>
        </w:rPr>
        <w:t>)</w:t>
      </w:r>
      <w:r w:rsidRPr="002D225A">
        <w:rPr>
          <w:bCs/>
          <w:sz w:val="24"/>
          <w:szCs w:val="24"/>
        </w:rPr>
        <w:t xml:space="preserve"> </w:t>
      </w:r>
      <w:r w:rsidR="00AF55E1">
        <w:rPr>
          <w:bCs/>
          <w:sz w:val="24"/>
          <w:szCs w:val="24"/>
        </w:rPr>
        <w:t>Продавцу</w:t>
      </w:r>
      <w:r w:rsidRPr="002D225A">
        <w:rPr>
          <w:bCs/>
          <w:sz w:val="24"/>
          <w:szCs w:val="24"/>
        </w:rPr>
        <w:t xml:space="preserve"> на праве___ собственности на основании</w:t>
      </w:r>
      <w:r w:rsidR="001F4E61">
        <w:rPr>
          <w:bCs/>
          <w:sz w:val="24"/>
          <w:szCs w:val="24"/>
        </w:rPr>
        <w:t>:</w:t>
      </w:r>
      <w:r w:rsidRPr="002D225A">
        <w:rPr>
          <w:bCs/>
          <w:sz w:val="24"/>
          <w:szCs w:val="24"/>
        </w:rPr>
        <w:t xml:space="preserve"> </w:t>
      </w:r>
    </w:p>
    <w:p w:rsidR="001F4E61" w:rsidRDefault="0023477C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</w:t>
      </w:r>
      <w:r w:rsidR="007F431F">
        <w:rPr>
          <w:bCs/>
          <w:sz w:val="24"/>
          <w:szCs w:val="24"/>
        </w:rPr>
        <w:t xml:space="preserve"> </w:t>
      </w:r>
      <w:r w:rsidR="002D225A" w:rsidRPr="002D225A">
        <w:rPr>
          <w:bCs/>
          <w:sz w:val="24"/>
          <w:szCs w:val="24"/>
        </w:rPr>
        <w:t>_____</w:t>
      </w:r>
      <w:r w:rsidR="00B82D24">
        <w:rPr>
          <w:bCs/>
          <w:i/>
          <w:sz w:val="24"/>
          <w:szCs w:val="24"/>
        </w:rPr>
        <w:t xml:space="preserve">(указываются документы-основания </w:t>
      </w:r>
      <w:proofErr w:type="gramStart"/>
      <w:r w:rsidR="00B82D24">
        <w:rPr>
          <w:bCs/>
          <w:i/>
          <w:sz w:val="24"/>
          <w:szCs w:val="24"/>
        </w:rPr>
        <w:t>согласно Свидетельства</w:t>
      </w:r>
      <w:proofErr w:type="gramEnd"/>
      <w:r w:rsidR="00B82D24">
        <w:rPr>
          <w:bCs/>
          <w:i/>
          <w:sz w:val="24"/>
          <w:szCs w:val="24"/>
        </w:rPr>
        <w:t xml:space="preserve"> о государственной регистрации права на </w:t>
      </w:r>
      <w:r w:rsidR="001F4E61">
        <w:rPr>
          <w:bCs/>
          <w:i/>
          <w:sz w:val="24"/>
          <w:szCs w:val="24"/>
        </w:rPr>
        <w:t>жилой/садовый/дачный дом</w:t>
      </w:r>
      <w:r w:rsidR="00B82D24">
        <w:rPr>
          <w:bCs/>
          <w:i/>
          <w:sz w:val="24"/>
          <w:szCs w:val="24"/>
        </w:rPr>
        <w:t>)</w:t>
      </w:r>
      <w:r w:rsidR="002D225A" w:rsidRPr="002D225A">
        <w:rPr>
          <w:bCs/>
          <w:sz w:val="24"/>
          <w:szCs w:val="24"/>
        </w:rPr>
        <w:t>,</w:t>
      </w:r>
      <w:r w:rsidR="00150E1E">
        <w:rPr>
          <w:bCs/>
          <w:sz w:val="24"/>
          <w:szCs w:val="24"/>
        </w:rPr>
        <w:t xml:space="preserve"> </w:t>
      </w:r>
      <w:r w:rsidR="002D225A" w:rsidRPr="002D225A">
        <w:rPr>
          <w:bCs/>
          <w:sz w:val="24"/>
          <w:szCs w:val="24"/>
        </w:rPr>
        <w:t xml:space="preserve">о чем в Едином государственном реестре прав на недвижимое имущество и сделок с ним____ сделана запись №____, что подтверждается Свидетельством о государственной регистрации права собственности, </w:t>
      </w:r>
      <w:r w:rsidR="00B82D24">
        <w:rPr>
          <w:bCs/>
          <w:sz w:val="24"/>
          <w:szCs w:val="24"/>
        </w:rPr>
        <w:t>серия___ №____</w:t>
      </w:r>
      <w:r w:rsidR="00B82D24" w:rsidRPr="00605622">
        <w:rPr>
          <w:bCs/>
          <w:sz w:val="24"/>
          <w:szCs w:val="24"/>
        </w:rPr>
        <w:t>, выданным ______</w:t>
      </w:r>
      <w:r w:rsidR="001F4E61">
        <w:rPr>
          <w:bCs/>
          <w:sz w:val="24"/>
          <w:szCs w:val="24"/>
        </w:rPr>
        <w:t xml:space="preserve">. </w:t>
      </w:r>
    </w:p>
    <w:p w:rsidR="001F4E61" w:rsidRPr="00EE55B5" w:rsidRDefault="00DC7CA5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</w:t>
      </w:r>
      <w:r w:rsidR="001F4E61">
        <w:rPr>
          <w:bCs/>
          <w:sz w:val="24"/>
          <w:szCs w:val="24"/>
        </w:rPr>
        <w:t>_________</w:t>
      </w:r>
      <w:r w:rsidR="00B82D24" w:rsidRPr="002D225A">
        <w:rPr>
          <w:bCs/>
          <w:i/>
          <w:sz w:val="24"/>
          <w:szCs w:val="24"/>
        </w:rPr>
        <w:t xml:space="preserve"> </w:t>
      </w:r>
      <w:r w:rsidR="002D225A" w:rsidRPr="002D225A">
        <w:rPr>
          <w:bCs/>
          <w:i/>
          <w:sz w:val="24"/>
          <w:szCs w:val="24"/>
        </w:rPr>
        <w:t>(указыва</w:t>
      </w:r>
      <w:r w:rsidR="00F41402">
        <w:rPr>
          <w:bCs/>
          <w:i/>
          <w:sz w:val="24"/>
          <w:szCs w:val="24"/>
        </w:rPr>
        <w:t>ю</w:t>
      </w:r>
      <w:r w:rsidR="002D225A" w:rsidRPr="002D225A">
        <w:rPr>
          <w:bCs/>
          <w:i/>
          <w:sz w:val="24"/>
          <w:szCs w:val="24"/>
        </w:rPr>
        <w:t xml:space="preserve">тся </w:t>
      </w:r>
      <w:r w:rsidR="001F4E61">
        <w:rPr>
          <w:bCs/>
          <w:i/>
          <w:sz w:val="24"/>
          <w:szCs w:val="24"/>
        </w:rPr>
        <w:t xml:space="preserve">документы-основания </w:t>
      </w:r>
      <w:proofErr w:type="gramStart"/>
      <w:r w:rsidR="001F4E61">
        <w:rPr>
          <w:bCs/>
          <w:i/>
          <w:sz w:val="24"/>
          <w:szCs w:val="24"/>
        </w:rPr>
        <w:t>согласно Свидетельства</w:t>
      </w:r>
      <w:proofErr w:type="gramEnd"/>
      <w:r w:rsidR="001F4E61">
        <w:rPr>
          <w:bCs/>
          <w:i/>
          <w:sz w:val="24"/>
          <w:szCs w:val="24"/>
        </w:rPr>
        <w:t xml:space="preserve"> о государственной регистрации права на </w:t>
      </w:r>
      <w:r w:rsidR="00DB6CCF">
        <w:rPr>
          <w:bCs/>
          <w:i/>
          <w:sz w:val="24"/>
          <w:szCs w:val="24"/>
        </w:rPr>
        <w:t>земельн</w:t>
      </w:r>
      <w:r w:rsidR="001F4E61">
        <w:rPr>
          <w:bCs/>
          <w:i/>
          <w:sz w:val="24"/>
          <w:szCs w:val="24"/>
        </w:rPr>
        <w:t>ый</w:t>
      </w:r>
      <w:r w:rsidR="00DB6CCF">
        <w:rPr>
          <w:bCs/>
          <w:i/>
          <w:sz w:val="24"/>
          <w:szCs w:val="24"/>
        </w:rPr>
        <w:t xml:space="preserve"> участ</w:t>
      </w:r>
      <w:r w:rsidR="001F4E61">
        <w:rPr>
          <w:bCs/>
          <w:i/>
          <w:sz w:val="24"/>
          <w:szCs w:val="24"/>
        </w:rPr>
        <w:t>о</w:t>
      </w:r>
      <w:r w:rsidR="00DB6CCF">
        <w:rPr>
          <w:bCs/>
          <w:i/>
          <w:sz w:val="24"/>
          <w:szCs w:val="24"/>
        </w:rPr>
        <w:t>к</w:t>
      </w:r>
      <w:r w:rsidR="002D225A" w:rsidRPr="002D225A">
        <w:rPr>
          <w:bCs/>
          <w:i/>
          <w:sz w:val="24"/>
          <w:szCs w:val="24"/>
        </w:rPr>
        <w:t>)</w:t>
      </w:r>
      <w:r w:rsidR="001F4E61">
        <w:rPr>
          <w:bCs/>
          <w:i/>
          <w:sz w:val="24"/>
          <w:szCs w:val="24"/>
        </w:rPr>
        <w:t>,</w:t>
      </w:r>
      <w:r w:rsidR="009C1A3D">
        <w:rPr>
          <w:bCs/>
          <w:sz w:val="24"/>
          <w:szCs w:val="24"/>
        </w:rPr>
        <w:t xml:space="preserve">  </w:t>
      </w:r>
      <w:r w:rsidR="001F4E61" w:rsidRPr="002D225A">
        <w:rPr>
          <w:bCs/>
          <w:sz w:val="24"/>
          <w:szCs w:val="24"/>
        </w:rPr>
        <w:t xml:space="preserve">о чем в Едином государственном реестре прав на недвижимое имущество и сделок с ним____ сделана запись №____, что подтверждается Свидетельством о государственной регистрации права собственности, </w:t>
      </w:r>
      <w:r w:rsidR="001F4E61">
        <w:rPr>
          <w:bCs/>
          <w:sz w:val="24"/>
          <w:szCs w:val="24"/>
        </w:rPr>
        <w:t>серия___ №____</w:t>
      </w:r>
      <w:r w:rsidR="001F4E61" w:rsidRPr="00605622">
        <w:rPr>
          <w:bCs/>
          <w:sz w:val="24"/>
          <w:szCs w:val="24"/>
        </w:rPr>
        <w:t>, выданным ______</w:t>
      </w:r>
      <w:r w:rsidR="001F4E61">
        <w:rPr>
          <w:bCs/>
          <w:sz w:val="24"/>
          <w:szCs w:val="24"/>
        </w:rPr>
        <w:t xml:space="preserve">. </w:t>
      </w:r>
    </w:p>
    <w:p w:rsidR="0000465A" w:rsidRPr="00C165A4" w:rsidRDefault="002D225A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</w:t>
      </w:r>
      <w:r w:rsidR="0000465A">
        <w:rPr>
          <w:bCs/>
          <w:sz w:val="24"/>
          <w:szCs w:val="24"/>
        </w:rPr>
        <w:t>1.</w:t>
      </w:r>
      <w:r w:rsidR="00161DFC">
        <w:rPr>
          <w:bCs/>
          <w:sz w:val="24"/>
          <w:szCs w:val="24"/>
        </w:rPr>
        <w:t>3</w:t>
      </w:r>
      <w:r w:rsidR="0000465A">
        <w:rPr>
          <w:bCs/>
          <w:sz w:val="24"/>
          <w:szCs w:val="24"/>
        </w:rPr>
        <w:t xml:space="preserve">. </w:t>
      </w:r>
      <w:r w:rsidR="0000465A" w:rsidRPr="00C165A4">
        <w:rPr>
          <w:sz w:val="24"/>
          <w:szCs w:val="24"/>
        </w:rPr>
        <w:t>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00465A" w:rsidRDefault="0000465A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2. Цена договора и порядок расчетов.</w:t>
      </w:r>
    </w:p>
    <w:p w:rsidR="0000465A" w:rsidRDefault="0000465A" w:rsidP="00E70A5D">
      <w:pPr>
        <w:pStyle w:val="Iiiaeuiue"/>
        <w:jc w:val="both"/>
        <w:rPr>
          <w:bCs/>
          <w:sz w:val="24"/>
          <w:szCs w:val="24"/>
        </w:rPr>
      </w:pPr>
    </w:p>
    <w:p w:rsidR="00FE6FD9" w:rsidRDefault="002D225A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6810AD">
        <w:rPr>
          <w:bCs/>
          <w:sz w:val="24"/>
          <w:szCs w:val="24"/>
        </w:rPr>
        <w:t xml:space="preserve">  </w:t>
      </w:r>
      <w:r w:rsidR="006810AD" w:rsidRPr="00605622">
        <w:rPr>
          <w:bCs/>
          <w:sz w:val="24"/>
          <w:szCs w:val="24"/>
        </w:rPr>
        <w:t>2.</w:t>
      </w:r>
      <w:r w:rsidR="006810AD">
        <w:rPr>
          <w:bCs/>
          <w:sz w:val="24"/>
          <w:szCs w:val="24"/>
        </w:rPr>
        <w:t>1.</w:t>
      </w:r>
      <w:r w:rsidR="006810AD" w:rsidRPr="00605622">
        <w:rPr>
          <w:bCs/>
          <w:sz w:val="24"/>
          <w:szCs w:val="24"/>
        </w:rPr>
        <w:t xml:space="preserve"> </w:t>
      </w:r>
      <w:r w:rsidR="006810AD">
        <w:rPr>
          <w:bCs/>
          <w:sz w:val="24"/>
          <w:szCs w:val="24"/>
        </w:rPr>
        <w:t>Цена Объекта (</w:t>
      </w:r>
      <w:proofErr w:type="spellStart"/>
      <w:r w:rsidR="006810AD">
        <w:rPr>
          <w:bCs/>
          <w:sz w:val="24"/>
          <w:szCs w:val="24"/>
        </w:rPr>
        <w:t>ов</w:t>
      </w:r>
      <w:proofErr w:type="spellEnd"/>
      <w:r w:rsidR="006810AD">
        <w:rPr>
          <w:bCs/>
          <w:sz w:val="24"/>
          <w:szCs w:val="24"/>
        </w:rPr>
        <w:t>) недвижимости</w:t>
      </w:r>
      <w:r w:rsidR="006810AD" w:rsidRPr="00605622">
        <w:rPr>
          <w:bCs/>
          <w:sz w:val="24"/>
          <w:szCs w:val="24"/>
        </w:rPr>
        <w:t xml:space="preserve"> составляет</w:t>
      </w:r>
      <w:proofErr w:type="gramStart"/>
      <w:r w:rsidR="006810AD" w:rsidRPr="00605622">
        <w:rPr>
          <w:bCs/>
          <w:sz w:val="24"/>
          <w:szCs w:val="24"/>
        </w:rPr>
        <w:t>_____ (___)</w:t>
      </w:r>
      <w:r w:rsidR="006810AD">
        <w:rPr>
          <w:bCs/>
          <w:sz w:val="24"/>
          <w:szCs w:val="24"/>
        </w:rPr>
        <w:t xml:space="preserve"> </w:t>
      </w:r>
      <w:r w:rsidR="006810AD">
        <w:rPr>
          <w:bCs/>
          <w:i/>
          <w:sz w:val="24"/>
          <w:szCs w:val="24"/>
        </w:rPr>
        <w:t>(</w:t>
      </w:r>
      <w:proofErr w:type="gramEnd"/>
      <w:r w:rsidR="006810AD">
        <w:rPr>
          <w:bCs/>
          <w:i/>
          <w:sz w:val="24"/>
          <w:szCs w:val="24"/>
        </w:rPr>
        <w:t>указать цифрами и прописью)</w:t>
      </w:r>
      <w:r w:rsidR="006810AD" w:rsidRPr="00605622">
        <w:rPr>
          <w:bCs/>
          <w:sz w:val="24"/>
          <w:szCs w:val="24"/>
        </w:rPr>
        <w:t xml:space="preserve"> рублей</w:t>
      </w:r>
      <w:r w:rsidR="006810AD">
        <w:rPr>
          <w:bCs/>
          <w:sz w:val="24"/>
          <w:szCs w:val="24"/>
        </w:rPr>
        <w:t>,</w:t>
      </w:r>
      <w:r w:rsidR="006810AD" w:rsidRPr="006810AD">
        <w:rPr>
          <w:bCs/>
          <w:sz w:val="24"/>
          <w:szCs w:val="24"/>
        </w:rPr>
        <w:t xml:space="preserve"> </w:t>
      </w:r>
      <w:r w:rsidR="006810AD">
        <w:rPr>
          <w:bCs/>
          <w:sz w:val="24"/>
          <w:szCs w:val="24"/>
        </w:rPr>
        <w:t xml:space="preserve">в </w:t>
      </w:r>
      <w:proofErr w:type="spellStart"/>
      <w:r w:rsidR="006810AD">
        <w:rPr>
          <w:bCs/>
          <w:sz w:val="24"/>
          <w:szCs w:val="24"/>
        </w:rPr>
        <w:t>т.ч</w:t>
      </w:r>
      <w:proofErr w:type="spellEnd"/>
      <w:r w:rsidR="006810AD">
        <w:rPr>
          <w:bCs/>
          <w:sz w:val="24"/>
          <w:szCs w:val="24"/>
        </w:rPr>
        <w:t>.</w:t>
      </w:r>
      <w:r w:rsidR="00FE6FD9">
        <w:rPr>
          <w:bCs/>
          <w:sz w:val="24"/>
          <w:szCs w:val="24"/>
        </w:rPr>
        <w:t xml:space="preserve">: </w:t>
      </w:r>
    </w:p>
    <w:p w:rsidR="00FE6FD9" w:rsidRDefault="00FE6FD9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______________(___)  рублей</w:t>
      </w:r>
      <w:r w:rsidR="006810AD">
        <w:rPr>
          <w:bCs/>
          <w:sz w:val="24"/>
          <w:szCs w:val="24"/>
        </w:rPr>
        <w:t xml:space="preserve"> </w:t>
      </w:r>
      <w:r w:rsidR="00E12E66">
        <w:rPr>
          <w:bCs/>
          <w:sz w:val="24"/>
          <w:szCs w:val="24"/>
        </w:rPr>
        <w:t>стоимость жилого</w:t>
      </w:r>
      <w:r>
        <w:rPr>
          <w:bCs/>
          <w:sz w:val="24"/>
          <w:szCs w:val="24"/>
        </w:rPr>
        <w:t xml:space="preserve"> дома; </w:t>
      </w:r>
    </w:p>
    <w:p w:rsidR="00074C3D" w:rsidRDefault="00FE6FD9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______________(___)  рублей стоимость земельного участка</w:t>
      </w:r>
      <w:r w:rsidR="00074C3D">
        <w:rPr>
          <w:bCs/>
          <w:sz w:val="24"/>
          <w:szCs w:val="24"/>
        </w:rPr>
        <w:t>.</w:t>
      </w:r>
    </w:p>
    <w:p w:rsidR="006810AD" w:rsidRPr="00605622" w:rsidRDefault="006810AD" w:rsidP="00E70A5D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Цена является окончательной и изменению не подлежит.</w:t>
      </w:r>
    </w:p>
    <w:p w:rsidR="00B87BB9" w:rsidRPr="00DA0035" w:rsidRDefault="006810AD" w:rsidP="00E70A5D">
      <w:pPr>
        <w:pStyle w:val="Iiiaeuiue"/>
        <w:jc w:val="both"/>
        <w:rPr>
          <w:b/>
          <w:bCs/>
          <w:i/>
          <w:sz w:val="24"/>
          <w:szCs w:val="24"/>
          <w:highlight w:val="lightGray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="00B87BB9" w:rsidRPr="00C165A4">
        <w:rPr>
          <w:bCs/>
          <w:sz w:val="24"/>
          <w:szCs w:val="24"/>
        </w:rPr>
        <w:t>2.2</w:t>
      </w:r>
      <w:r w:rsidR="00B87BB9" w:rsidRPr="00DA0035">
        <w:rPr>
          <w:bCs/>
          <w:sz w:val="24"/>
          <w:szCs w:val="24"/>
          <w:highlight w:val="lightGray"/>
        </w:rPr>
        <w:t>.</w:t>
      </w:r>
      <w:r w:rsidR="00B87BB9" w:rsidRPr="00DA0035">
        <w:rPr>
          <w:b/>
          <w:bCs/>
          <w:i/>
          <w:sz w:val="24"/>
          <w:szCs w:val="24"/>
          <w:highlight w:val="lightGray"/>
        </w:rPr>
        <w:t xml:space="preserve"> </w:t>
      </w:r>
      <w:r w:rsidR="00B87BB9" w:rsidRPr="00DA0035">
        <w:rPr>
          <w:sz w:val="24"/>
          <w:szCs w:val="24"/>
          <w:highlight w:val="lightGray"/>
        </w:rPr>
        <w:t>Расчет между сторонами производится в следующем порядке</w:t>
      </w:r>
      <w:r w:rsidR="00B87BB9" w:rsidRPr="00DA0035">
        <w:rPr>
          <w:rStyle w:val="a5"/>
          <w:rFonts w:cs="Arial"/>
          <w:sz w:val="24"/>
          <w:szCs w:val="24"/>
          <w:highlight w:val="lightGray"/>
        </w:rPr>
        <w:footnoteReference w:id="8"/>
      </w:r>
      <w:r w:rsidR="00B87BB9" w:rsidRPr="00DA0035">
        <w:rPr>
          <w:sz w:val="24"/>
          <w:szCs w:val="24"/>
          <w:highlight w:val="lightGray"/>
        </w:rPr>
        <w:t>:</w:t>
      </w:r>
    </w:p>
    <w:p w:rsidR="00B87BB9" w:rsidRPr="00DA0035" w:rsidRDefault="00B87BB9" w:rsidP="00E70A5D">
      <w:pPr>
        <w:pStyle w:val="Iiiaeuiue"/>
        <w:jc w:val="both"/>
        <w:rPr>
          <w:bCs/>
          <w:sz w:val="24"/>
          <w:szCs w:val="24"/>
          <w:highlight w:val="lightGray"/>
        </w:rPr>
      </w:pPr>
      <w:r w:rsidRPr="00DA0035">
        <w:rPr>
          <w:b/>
          <w:bCs/>
          <w:i/>
          <w:sz w:val="24"/>
          <w:szCs w:val="24"/>
          <w:highlight w:val="lightGray"/>
        </w:rPr>
        <w:t xml:space="preserve">  </w:t>
      </w:r>
      <w:r w:rsidRPr="00DA0035">
        <w:rPr>
          <w:b/>
          <w:bCs/>
          <w:sz w:val="24"/>
          <w:szCs w:val="24"/>
          <w:highlight w:val="lightGray"/>
        </w:rPr>
        <w:t xml:space="preserve">   </w:t>
      </w:r>
      <w:r w:rsidRPr="00DA0035">
        <w:rPr>
          <w:bCs/>
          <w:sz w:val="24"/>
          <w:szCs w:val="24"/>
          <w:highlight w:val="lightGray"/>
        </w:rPr>
        <w:t>- Часть стоимости в сумме ________ (___) руб. ___ коп</w:t>
      </w:r>
      <w:proofErr w:type="gramStart"/>
      <w:r w:rsidRPr="00DA0035">
        <w:rPr>
          <w:bCs/>
          <w:sz w:val="24"/>
          <w:szCs w:val="24"/>
          <w:highlight w:val="lightGray"/>
        </w:rPr>
        <w:t>.</w:t>
      </w:r>
      <w:proofErr w:type="gramEnd"/>
      <w:r w:rsidRPr="00DA0035">
        <w:rPr>
          <w:bCs/>
          <w:sz w:val="24"/>
          <w:szCs w:val="24"/>
          <w:highlight w:val="lightGray"/>
        </w:rPr>
        <w:t xml:space="preserve"> </w:t>
      </w:r>
      <w:proofErr w:type="gramStart"/>
      <w:r w:rsidRPr="00DA0035">
        <w:rPr>
          <w:bCs/>
          <w:sz w:val="24"/>
          <w:szCs w:val="24"/>
          <w:highlight w:val="lightGray"/>
        </w:rPr>
        <w:t>о</w:t>
      </w:r>
      <w:proofErr w:type="gramEnd"/>
      <w:r w:rsidRPr="00DA0035">
        <w:rPr>
          <w:bCs/>
          <w:sz w:val="24"/>
          <w:szCs w:val="24"/>
          <w:highlight w:val="lightGray"/>
        </w:rPr>
        <w:t>плачивается за счёт собственных денежных средств Покупателя до  подписания настоящего договора.</w:t>
      </w:r>
      <w:r w:rsidRPr="00DA0035">
        <w:rPr>
          <w:rStyle w:val="a5"/>
          <w:bCs/>
          <w:sz w:val="24"/>
          <w:szCs w:val="24"/>
          <w:highlight w:val="lightGray"/>
        </w:rPr>
        <w:footnoteReference w:id="9"/>
      </w:r>
      <w:r w:rsidRPr="00DA0035">
        <w:rPr>
          <w:bCs/>
          <w:sz w:val="24"/>
          <w:szCs w:val="24"/>
          <w:highlight w:val="lightGray"/>
        </w:rPr>
        <w:t xml:space="preserve"> </w:t>
      </w:r>
    </w:p>
    <w:p w:rsidR="00B87BB9" w:rsidRPr="00DA0035" w:rsidRDefault="00B87BB9" w:rsidP="00E70A5D">
      <w:pPr>
        <w:adjustRightInd w:val="0"/>
        <w:jc w:val="both"/>
        <w:rPr>
          <w:bCs/>
          <w:i/>
          <w:highlight w:val="lightGray"/>
        </w:rPr>
      </w:pPr>
      <w:r w:rsidRPr="00DA0035">
        <w:rPr>
          <w:bCs/>
          <w:highlight w:val="lightGray"/>
        </w:rPr>
        <w:t xml:space="preserve">   - Оставшаяся часть стоимости Объект</w:t>
      </w:r>
      <w:proofErr w:type="gramStart"/>
      <w:r w:rsidRPr="00DA0035">
        <w:rPr>
          <w:bCs/>
          <w:highlight w:val="lightGray"/>
        </w:rPr>
        <w:t>а</w:t>
      </w:r>
      <w:r w:rsidR="00426CB6" w:rsidRPr="00DA0035">
        <w:rPr>
          <w:bCs/>
          <w:highlight w:val="lightGray"/>
        </w:rPr>
        <w:t>(</w:t>
      </w:r>
      <w:proofErr w:type="spellStart"/>
      <w:proofErr w:type="gramEnd"/>
      <w:r w:rsidR="00426CB6" w:rsidRPr="00DA0035">
        <w:rPr>
          <w:bCs/>
          <w:highlight w:val="lightGray"/>
        </w:rPr>
        <w:t>ов</w:t>
      </w:r>
      <w:proofErr w:type="spellEnd"/>
      <w:r w:rsidR="00426CB6" w:rsidRPr="00DA0035">
        <w:rPr>
          <w:bCs/>
          <w:highlight w:val="lightGray"/>
        </w:rPr>
        <w:t>)</w:t>
      </w:r>
      <w:r w:rsidRPr="00DA0035">
        <w:rPr>
          <w:bCs/>
          <w:highlight w:val="lightGray"/>
        </w:rPr>
        <w:t xml:space="preserve"> в сумме _________ (___) руб. ____ коп. оплачивается за счёт кредитных средств, предоставляемых Покупателю </w:t>
      </w:r>
      <w:r w:rsidR="009B7831">
        <w:rPr>
          <w:b/>
          <w:bCs/>
        </w:rPr>
        <w:t xml:space="preserve">Публичным  акционерным </w:t>
      </w:r>
      <w:r w:rsidR="009B7831" w:rsidRPr="00EA0005">
        <w:rPr>
          <w:b/>
          <w:bCs/>
        </w:rPr>
        <w:t>общество</w:t>
      </w:r>
      <w:r w:rsidR="009B7831">
        <w:rPr>
          <w:b/>
          <w:bCs/>
        </w:rPr>
        <w:t xml:space="preserve">м «Сбербанк России»,  </w:t>
      </w:r>
      <w:r w:rsidRPr="00DA0035">
        <w:rPr>
          <w:highlight w:val="lightGray"/>
        </w:rPr>
        <w:t xml:space="preserve">ОГРН 1027700132195, ИНН </w:t>
      </w:r>
      <w:r w:rsidR="00207AB6" w:rsidRPr="00DA0035">
        <w:rPr>
          <w:highlight w:val="lightGray"/>
        </w:rPr>
        <w:t>7707083893</w:t>
      </w:r>
      <w:r w:rsidRPr="00DA0035">
        <w:rPr>
          <w:highlight w:val="lightGray"/>
        </w:rPr>
        <w:t>, местонахождение: г. Москва, ул. Вавилова,19, почтовый адрес: ________,</w:t>
      </w:r>
      <w:r w:rsidRPr="00DA0035">
        <w:rPr>
          <w:bCs/>
          <w:highlight w:val="lightGray"/>
        </w:rPr>
        <w:t xml:space="preserve"> (сокращенное наименование </w:t>
      </w:r>
      <w:r w:rsidR="00331967">
        <w:rPr>
          <w:bCs/>
          <w:highlight w:val="lightGray"/>
        </w:rPr>
        <w:t>ПАО Сбербанк</w:t>
      </w:r>
      <w:r w:rsidRPr="00DA0035">
        <w:rPr>
          <w:bCs/>
          <w:highlight w:val="lightGray"/>
        </w:rPr>
        <w:t xml:space="preserve">) (далее - Банк) </w:t>
      </w:r>
      <w:r w:rsidRPr="00DA0035">
        <w:rPr>
          <w:bCs/>
          <w:iCs/>
          <w:color w:val="000000"/>
          <w:highlight w:val="lightGray"/>
        </w:rPr>
        <w:t>в соответствии с Кредитным договором</w:t>
      </w:r>
      <w:r w:rsidR="00052A53">
        <w:rPr>
          <w:bCs/>
          <w:iCs/>
          <w:color w:val="000000"/>
          <w:highlight w:val="lightGray"/>
        </w:rPr>
        <w:t xml:space="preserve"> №             от            </w:t>
      </w:r>
      <w:r w:rsidRPr="00DA0035">
        <w:rPr>
          <w:bCs/>
          <w:iCs/>
          <w:color w:val="000000"/>
          <w:highlight w:val="lightGray"/>
        </w:rPr>
        <w:t xml:space="preserve">, </w:t>
      </w:r>
      <w:r w:rsidRPr="00DA0035">
        <w:rPr>
          <w:b/>
          <w:bCs/>
          <w:iCs/>
          <w:color w:val="000000"/>
          <w:highlight w:val="lightGray"/>
        </w:rPr>
        <w:t>заключенным в г</w:t>
      </w:r>
      <w:r w:rsidR="00052A53">
        <w:rPr>
          <w:b/>
          <w:bCs/>
          <w:iCs/>
          <w:color w:val="000000"/>
          <w:highlight w:val="lightGray"/>
        </w:rPr>
        <w:t>ороде</w:t>
      </w:r>
      <w:r w:rsidRPr="00DA0035">
        <w:rPr>
          <w:b/>
          <w:bCs/>
          <w:iCs/>
          <w:color w:val="000000"/>
          <w:highlight w:val="lightGray"/>
        </w:rPr>
        <w:t xml:space="preserve"> ____________________,</w:t>
      </w:r>
      <w:r w:rsidRPr="00DA0035">
        <w:rPr>
          <w:bCs/>
          <w:iCs/>
          <w:color w:val="000000"/>
          <w:highlight w:val="lightGray"/>
        </w:rPr>
        <w:t xml:space="preserve"> далее – Кредитный договор: </w:t>
      </w:r>
      <w:r w:rsidRPr="00DA0035">
        <w:rPr>
          <w:bCs/>
          <w:i/>
          <w:highlight w:val="lightGray"/>
        </w:rPr>
        <w:t>(указывается один из выделенных абзацев)</w:t>
      </w:r>
    </w:p>
    <w:p w:rsidR="00B87BB9" w:rsidRPr="00DA0035" w:rsidRDefault="00B87BB9" w:rsidP="00E70A5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proofErr w:type="gramStart"/>
      <w:r w:rsidRPr="00DA003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- </w:t>
      </w:r>
      <w:r w:rsidRPr="00DA003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Указанные денежные средства будут </w:t>
      </w:r>
      <w:r w:rsidRPr="00DA0035">
        <w:rPr>
          <w:rFonts w:ascii="Times New Roman" w:hAnsi="Times New Roman" w:cs="Times New Roman"/>
          <w:i/>
          <w:sz w:val="24"/>
          <w:szCs w:val="24"/>
          <w:highlight w:val="lightGray"/>
        </w:rPr>
        <w:t>оплачены наличными деньгами с оформлением расписки о получении денежных средств Продавцом)</w:t>
      </w:r>
      <w:r w:rsidRPr="00DA003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 xml:space="preserve"> в течение ______________ дней  после регистрации перехода права собственности по настоящему Договору и </w:t>
      </w:r>
      <w:r w:rsidRPr="00DA0035">
        <w:rPr>
          <w:rFonts w:ascii="Times New Roman" w:hAnsi="Times New Roman" w:cs="Times New Roman"/>
          <w:b/>
          <w:bCs/>
          <w:i/>
          <w:sz w:val="24"/>
          <w:szCs w:val="24"/>
          <w:highlight w:val="lightGray"/>
        </w:rPr>
        <w:t>ипотеки Объекта недвижимости в силу закона в пользу Банка в органах, осуществляющих государственную регистрацию прав на недвижимое имущество и сделок с ним</w:t>
      </w:r>
      <w:r w:rsidRPr="00DA0035">
        <w:rPr>
          <w:rStyle w:val="a5"/>
          <w:b/>
          <w:i/>
          <w:sz w:val="24"/>
          <w:szCs w:val="24"/>
          <w:highlight w:val="lightGray"/>
        </w:rPr>
        <w:t xml:space="preserve"> </w:t>
      </w:r>
      <w:r w:rsidRPr="00DA0035">
        <w:rPr>
          <w:rStyle w:val="a5"/>
          <w:b/>
          <w:i/>
          <w:sz w:val="24"/>
          <w:szCs w:val="24"/>
          <w:highlight w:val="lightGray"/>
        </w:rPr>
        <w:footnoteReference w:id="10"/>
      </w:r>
      <w:r w:rsidRPr="00DA003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.</w:t>
      </w:r>
      <w:proofErr w:type="gramEnd"/>
    </w:p>
    <w:p w:rsidR="00B87BB9" w:rsidRPr="00DA0035" w:rsidRDefault="00B87BB9" w:rsidP="00E70A5D">
      <w:pPr>
        <w:pStyle w:val="Iiiaeuiue"/>
        <w:jc w:val="both"/>
        <w:rPr>
          <w:bCs/>
          <w:i/>
          <w:sz w:val="24"/>
          <w:szCs w:val="24"/>
          <w:highlight w:val="lightGray"/>
        </w:rPr>
      </w:pPr>
      <w:r w:rsidRPr="00DA0035">
        <w:rPr>
          <w:bCs/>
          <w:i/>
          <w:sz w:val="24"/>
          <w:szCs w:val="24"/>
          <w:highlight w:val="lightGray"/>
        </w:rPr>
        <w:t xml:space="preserve">     </w:t>
      </w:r>
      <w:r w:rsidRPr="00DA0035">
        <w:rPr>
          <w:bCs/>
          <w:sz w:val="24"/>
          <w:szCs w:val="24"/>
          <w:highlight w:val="lightGray"/>
        </w:rPr>
        <w:t>(За счет кредитных денежных средств оплачивается приобретение Объект</w:t>
      </w:r>
      <w:proofErr w:type="gramStart"/>
      <w:r w:rsidRPr="00DA0035">
        <w:rPr>
          <w:bCs/>
          <w:sz w:val="24"/>
          <w:szCs w:val="24"/>
          <w:highlight w:val="lightGray"/>
        </w:rPr>
        <w:t>а</w:t>
      </w:r>
      <w:r w:rsidR="00C11317" w:rsidRPr="00DA0035">
        <w:rPr>
          <w:bCs/>
          <w:sz w:val="24"/>
          <w:szCs w:val="24"/>
          <w:highlight w:val="lightGray"/>
        </w:rPr>
        <w:t>(</w:t>
      </w:r>
      <w:proofErr w:type="spellStart"/>
      <w:proofErr w:type="gramEnd"/>
      <w:r w:rsidR="00C11317" w:rsidRPr="00DA0035">
        <w:rPr>
          <w:bCs/>
          <w:sz w:val="24"/>
          <w:szCs w:val="24"/>
          <w:highlight w:val="lightGray"/>
        </w:rPr>
        <w:t>ов</w:t>
      </w:r>
      <w:proofErr w:type="spellEnd"/>
      <w:r w:rsidR="00C11317" w:rsidRPr="00DA0035">
        <w:rPr>
          <w:bCs/>
          <w:sz w:val="24"/>
          <w:szCs w:val="24"/>
          <w:highlight w:val="lightGray"/>
        </w:rPr>
        <w:t>)</w:t>
      </w:r>
      <w:r w:rsidRPr="00DA0035">
        <w:rPr>
          <w:bCs/>
          <w:sz w:val="24"/>
          <w:szCs w:val="24"/>
          <w:highlight w:val="lightGray"/>
        </w:rPr>
        <w:t xml:space="preserve"> недвижимости с неотделимыми улучшениями.)</w:t>
      </w:r>
      <w:r w:rsidRPr="00DA0035">
        <w:rPr>
          <w:rStyle w:val="a5"/>
          <w:bCs/>
          <w:i/>
          <w:sz w:val="24"/>
          <w:szCs w:val="24"/>
          <w:highlight w:val="lightGray"/>
        </w:rPr>
        <w:footnoteReference w:id="11"/>
      </w:r>
    </w:p>
    <w:p w:rsidR="00605622" w:rsidRPr="00DA0035" w:rsidRDefault="009C1A3D" w:rsidP="00E70A5D">
      <w:pPr>
        <w:pStyle w:val="Iiiaeuiue"/>
        <w:jc w:val="both"/>
        <w:rPr>
          <w:bCs/>
          <w:sz w:val="24"/>
          <w:szCs w:val="24"/>
          <w:highlight w:val="lightGray"/>
        </w:rPr>
      </w:pPr>
      <w:r w:rsidRPr="00DA0035">
        <w:rPr>
          <w:bCs/>
          <w:sz w:val="24"/>
          <w:szCs w:val="24"/>
          <w:highlight w:val="lightGray"/>
        </w:rPr>
        <w:t xml:space="preserve">     </w:t>
      </w:r>
      <w:r w:rsidR="009B2D8F" w:rsidRPr="00DA0035">
        <w:rPr>
          <w:bCs/>
          <w:sz w:val="24"/>
          <w:szCs w:val="24"/>
          <w:highlight w:val="lightGray"/>
        </w:rPr>
        <w:t>2.3.</w:t>
      </w:r>
      <w:r w:rsidR="00605622" w:rsidRPr="00DA0035">
        <w:rPr>
          <w:bCs/>
          <w:sz w:val="24"/>
          <w:szCs w:val="24"/>
          <w:highlight w:val="lightGray"/>
        </w:rPr>
        <w:t xml:space="preserve"> </w:t>
      </w:r>
      <w:r w:rsidR="008743D1" w:rsidRPr="00DA0035">
        <w:rPr>
          <w:bCs/>
          <w:sz w:val="24"/>
          <w:szCs w:val="24"/>
          <w:highlight w:val="lightGray"/>
        </w:rPr>
        <w:t xml:space="preserve">В соответствии со  ст. ст. 64.1, 64.2.и 77 Федерального закона «Об ипотеке (залоге недвижимости)» № 102-ФЗ от 16.07.1998 г. </w:t>
      </w:r>
      <w:r w:rsidR="008743D1" w:rsidRPr="00DA0035">
        <w:rPr>
          <w:sz w:val="24"/>
          <w:szCs w:val="24"/>
          <w:highlight w:val="lightGray"/>
        </w:rPr>
        <w:t>Объек</w:t>
      </w:r>
      <w:proofErr w:type="gramStart"/>
      <w:r w:rsidR="008743D1" w:rsidRPr="00DA0035">
        <w:rPr>
          <w:sz w:val="24"/>
          <w:szCs w:val="24"/>
          <w:highlight w:val="lightGray"/>
        </w:rPr>
        <w:t>т(</w:t>
      </w:r>
      <w:proofErr w:type="gramEnd"/>
      <w:r w:rsidR="008743D1" w:rsidRPr="00DA0035">
        <w:rPr>
          <w:sz w:val="24"/>
          <w:szCs w:val="24"/>
          <w:highlight w:val="lightGray"/>
        </w:rPr>
        <w:t xml:space="preserve">ы) недвижимости, принятый(е) в обеспечение исполнения обязательств по кредитному договору,  </w:t>
      </w:r>
      <w:proofErr w:type="spellStart"/>
      <w:r w:rsidR="008743D1" w:rsidRPr="00DA0035">
        <w:rPr>
          <w:sz w:val="24"/>
          <w:szCs w:val="24"/>
          <w:highlight w:val="lightGray"/>
        </w:rPr>
        <w:t>считае</w:t>
      </w:r>
      <w:proofErr w:type="spellEnd"/>
      <w:r w:rsidR="008743D1" w:rsidRPr="00DA0035">
        <w:rPr>
          <w:sz w:val="24"/>
          <w:szCs w:val="24"/>
          <w:highlight w:val="lightGray"/>
        </w:rPr>
        <w:t>(ю)</w:t>
      </w:r>
      <w:proofErr w:type="spellStart"/>
      <w:r w:rsidR="008743D1" w:rsidRPr="00DA0035">
        <w:rPr>
          <w:sz w:val="24"/>
          <w:szCs w:val="24"/>
          <w:highlight w:val="lightGray"/>
        </w:rPr>
        <w:t>тся</w:t>
      </w:r>
      <w:proofErr w:type="spellEnd"/>
      <w:r w:rsidR="008743D1" w:rsidRPr="00DA0035">
        <w:rPr>
          <w:sz w:val="24"/>
          <w:szCs w:val="24"/>
          <w:highlight w:val="lightGray"/>
        </w:rPr>
        <w:t xml:space="preserve"> находящимся в залоге у Банка в силу Закона с момента государственной регистрации ипотеки в Едином государственной реестре прав на недвижимое имущество и сделок с ним.</w:t>
      </w:r>
      <w:r w:rsidR="00E72337" w:rsidRPr="00DA0035">
        <w:rPr>
          <w:rStyle w:val="a5"/>
          <w:bCs/>
          <w:sz w:val="24"/>
          <w:szCs w:val="24"/>
          <w:highlight w:val="lightGray"/>
        </w:rPr>
        <w:footnoteReference w:id="12"/>
      </w:r>
      <w:r w:rsidR="00605622" w:rsidRPr="00DA0035">
        <w:rPr>
          <w:bCs/>
          <w:sz w:val="24"/>
          <w:szCs w:val="24"/>
          <w:highlight w:val="lightGray"/>
        </w:rPr>
        <w:t xml:space="preserve"> При регистрации права собственности Покупателя на Объек</w:t>
      </w:r>
      <w:proofErr w:type="gramStart"/>
      <w:r w:rsidR="00605622" w:rsidRPr="00DA0035">
        <w:rPr>
          <w:bCs/>
          <w:sz w:val="24"/>
          <w:szCs w:val="24"/>
          <w:highlight w:val="lightGray"/>
        </w:rPr>
        <w:t>т</w:t>
      </w:r>
      <w:r w:rsidR="009B706C" w:rsidRPr="00DA0035">
        <w:rPr>
          <w:bCs/>
          <w:sz w:val="24"/>
          <w:szCs w:val="24"/>
          <w:highlight w:val="lightGray"/>
        </w:rPr>
        <w:t>(</w:t>
      </w:r>
      <w:proofErr w:type="gramEnd"/>
      <w:r w:rsidR="009B706C" w:rsidRPr="00DA0035">
        <w:rPr>
          <w:bCs/>
          <w:sz w:val="24"/>
          <w:szCs w:val="24"/>
          <w:highlight w:val="lightGray"/>
        </w:rPr>
        <w:t>ы)</w:t>
      </w:r>
      <w:r w:rsidR="00605622" w:rsidRPr="00DA0035">
        <w:rPr>
          <w:bCs/>
          <w:sz w:val="24"/>
          <w:szCs w:val="24"/>
          <w:highlight w:val="lightGray"/>
        </w:rPr>
        <w:t xml:space="preserve"> одновременно подлежит регистрации право залога (ипотеки) Объект</w:t>
      </w:r>
      <w:r w:rsidR="000F7B82" w:rsidRPr="00DA0035">
        <w:rPr>
          <w:bCs/>
          <w:sz w:val="24"/>
          <w:szCs w:val="24"/>
          <w:highlight w:val="lightGray"/>
        </w:rPr>
        <w:t>а</w:t>
      </w:r>
      <w:r w:rsidR="009B706C" w:rsidRPr="00DA0035">
        <w:rPr>
          <w:bCs/>
          <w:sz w:val="24"/>
          <w:szCs w:val="24"/>
          <w:highlight w:val="lightGray"/>
        </w:rPr>
        <w:t>(</w:t>
      </w:r>
      <w:proofErr w:type="spellStart"/>
      <w:r w:rsidR="009B706C" w:rsidRPr="00DA0035">
        <w:rPr>
          <w:bCs/>
          <w:sz w:val="24"/>
          <w:szCs w:val="24"/>
          <w:highlight w:val="lightGray"/>
        </w:rPr>
        <w:t>ов</w:t>
      </w:r>
      <w:proofErr w:type="spellEnd"/>
      <w:r w:rsidR="009B706C" w:rsidRPr="00DA0035">
        <w:rPr>
          <w:bCs/>
          <w:sz w:val="24"/>
          <w:szCs w:val="24"/>
          <w:highlight w:val="lightGray"/>
        </w:rPr>
        <w:t>)</w:t>
      </w:r>
      <w:r w:rsidR="00605622" w:rsidRPr="00DA0035">
        <w:rPr>
          <w:bCs/>
          <w:sz w:val="24"/>
          <w:szCs w:val="24"/>
          <w:highlight w:val="lightGray"/>
        </w:rPr>
        <w:t>. Залогодержателем является Банк</w:t>
      </w:r>
      <w:r w:rsidR="00BC5C94" w:rsidRPr="00DA0035">
        <w:rPr>
          <w:bCs/>
          <w:sz w:val="24"/>
          <w:szCs w:val="24"/>
          <w:highlight w:val="lightGray"/>
        </w:rPr>
        <w:t>.</w:t>
      </w:r>
      <w:r w:rsidR="00433B53" w:rsidRPr="00DA0035">
        <w:rPr>
          <w:rStyle w:val="a5"/>
          <w:bCs/>
          <w:sz w:val="24"/>
          <w:szCs w:val="24"/>
          <w:highlight w:val="lightGray"/>
        </w:rPr>
        <w:footnoteReference w:id="13"/>
      </w:r>
      <w:r w:rsidR="00605622" w:rsidRPr="00DA0035">
        <w:rPr>
          <w:bCs/>
          <w:sz w:val="24"/>
          <w:szCs w:val="24"/>
          <w:highlight w:val="lightGray"/>
        </w:rPr>
        <w:t xml:space="preserve"> Права Залогодержателя  удостоверя</w:t>
      </w:r>
      <w:r w:rsidR="00BC34B1" w:rsidRPr="00DA0035">
        <w:rPr>
          <w:bCs/>
          <w:sz w:val="24"/>
          <w:szCs w:val="24"/>
          <w:highlight w:val="lightGray"/>
        </w:rPr>
        <w:t>ю</w:t>
      </w:r>
      <w:r w:rsidR="00605622" w:rsidRPr="00DA0035">
        <w:rPr>
          <w:bCs/>
          <w:sz w:val="24"/>
          <w:szCs w:val="24"/>
          <w:highlight w:val="lightGray"/>
        </w:rPr>
        <w:t>тся Закладной</w:t>
      </w:r>
      <w:r w:rsidR="00BD20E9" w:rsidRPr="00DA0035">
        <w:rPr>
          <w:rStyle w:val="a5"/>
          <w:bCs/>
          <w:sz w:val="24"/>
          <w:szCs w:val="24"/>
          <w:highlight w:val="lightGray"/>
        </w:rPr>
        <w:footnoteReference w:id="14"/>
      </w:r>
      <w:r w:rsidR="00605622" w:rsidRPr="00DA0035">
        <w:rPr>
          <w:bCs/>
          <w:sz w:val="24"/>
          <w:szCs w:val="24"/>
          <w:highlight w:val="lightGray"/>
        </w:rPr>
        <w:t>.</w:t>
      </w:r>
    </w:p>
    <w:p w:rsidR="009B2D8F" w:rsidRDefault="00F148FA" w:rsidP="00E70A5D">
      <w:pPr>
        <w:pStyle w:val="Iiiaeuiue"/>
        <w:jc w:val="both"/>
        <w:rPr>
          <w:bCs/>
          <w:sz w:val="24"/>
          <w:szCs w:val="24"/>
        </w:rPr>
      </w:pPr>
      <w:r w:rsidRPr="00DA0035">
        <w:rPr>
          <w:bCs/>
          <w:sz w:val="24"/>
          <w:szCs w:val="24"/>
          <w:highlight w:val="lightGray"/>
        </w:rPr>
        <w:t xml:space="preserve">   </w:t>
      </w:r>
      <w:r w:rsidR="009B2D8F" w:rsidRPr="00DA0035">
        <w:rPr>
          <w:bCs/>
          <w:sz w:val="24"/>
          <w:szCs w:val="24"/>
          <w:highlight w:val="lightGray"/>
        </w:rPr>
        <w:t>2.4. Стороны установили, что с момента передачи Объекта  Покупателю и до его полной оплаты Объект не будет находиться в залоге у Продавца согласно п. 5 ст. 488 ГК РФ.</w:t>
      </w:r>
      <w:r w:rsidR="009B2D8F" w:rsidRPr="00064F38">
        <w:rPr>
          <w:bCs/>
          <w:sz w:val="24"/>
          <w:szCs w:val="24"/>
        </w:rPr>
        <w:t xml:space="preserve"> </w:t>
      </w:r>
    </w:p>
    <w:p w:rsidR="009B2D8F" w:rsidRPr="00605622" w:rsidRDefault="009B2D8F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2.5.</w:t>
      </w:r>
      <w:r w:rsidRPr="001E1F9A">
        <w:rPr>
          <w:bCs/>
          <w:sz w:val="24"/>
          <w:szCs w:val="24"/>
        </w:rPr>
        <w:t xml:space="preserve"> </w:t>
      </w:r>
      <w:r w:rsidRPr="0055419C">
        <w:rPr>
          <w:bCs/>
          <w:sz w:val="24"/>
          <w:szCs w:val="24"/>
        </w:rPr>
        <w:t xml:space="preserve">Покупатель обязуется отчуждать, передавать в последующую ипотеку, иным образом распоряжаться объектом недвижимости, производить перепланировку и переустройство жилого помещения </w:t>
      </w:r>
      <w:r>
        <w:rPr>
          <w:bCs/>
          <w:sz w:val="24"/>
          <w:szCs w:val="24"/>
        </w:rPr>
        <w:t xml:space="preserve">только </w:t>
      </w:r>
      <w:r w:rsidRPr="0055419C">
        <w:rPr>
          <w:bCs/>
          <w:sz w:val="24"/>
          <w:szCs w:val="24"/>
        </w:rPr>
        <w:t>с предварительного письменного согласия Залогодержателя (Банка)</w:t>
      </w:r>
      <w:r>
        <w:rPr>
          <w:bCs/>
          <w:sz w:val="24"/>
          <w:szCs w:val="24"/>
        </w:rPr>
        <w:t>.</w:t>
      </w:r>
    </w:p>
    <w:p w:rsidR="009B2D8F" w:rsidRDefault="009B2D8F" w:rsidP="00E70A5D">
      <w:pPr>
        <w:pStyle w:val="Iiiaeuiue"/>
        <w:jc w:val="both"/>
        <w:rPr>
          <w:bCs/>
          <w:sz w:val="24"/>
          <w:szCs w:val="24"/>
        </w:rPr>
      </w:pPr>
    </w:p>
    <w:p w:rsidR="006C0CF0" w:rsidRDefault="009B2D8F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</w:t>
      </w:r>
      <w:r w:rsidR="006C0CF0">
        <w:rPr>
          <w:bCs/>
          <w:sz w:val="24"/>
          <w:szCs w:val="24"/>
        </w:rPr>
        <w:t>3. Передача Объекта недвижимости и переход права собственности.</w:t>
      </w:r>
    </w:p>
    <w:p w:rsidR="006C0CF0" w:rsidRDefault="006C0CF0" w:rsidP="00E70A5D">
      <w:pPr>
        <w:pStyle w:val="Iiiaeuiue"/>
        <w:jc w:val="both"/>
        <w:rPr>
          <w:bCs/>
          <w:sz w:val="24"/>
          <w:szCs w:val="24"/>
        </w:rPr>
      </w:pPr>
    </w:p>
    <w:p w:rsidR="00827D79" w:rsidRDefault="006C0CF0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827D79">
        <w:rPr>
          <w:bCs/>
          <w:sz w:val="24"/>
          <w:szCs w:val="24"/>
        </w:rPr>
        <w:t xml:space="preserve">3.1. </w:t>
      </w:r>
      <w:r w:rsidR="00827D79" w:rsidRPr="00605622">
        <w:rPr>
          <w:bCs/>
          <w:sz w:val="24"/>
          <w:szCs w:val="24"/>
        </w:rPr>
        <w:t>П</w:t>
      </w:r>
      <w:r w:rsidR="00827D79">
        <w:rPr>
          <w:bCs/>
          <w:sz w:val="24"/>
          <w:szCs w:val="24"/>
        </w:rPr>
        <w:t xml:space="preserve">окупатель произвел осмотр </w:t>
      </w:r>
      <w:r w:rsidR="00827D79" w:rsidRPr="00605622">
        <w:rPr>
          <w:bCs/>
          <w:sz w:val="24"/>
          <w:szCs w:val="24"/>
        </w:rPr>
        <w:t>Объект</w:t>
      </w:r>
      <w:r w:rsidR="00827D79">
        <w:rPr>
          <w:bCs/>
          <w:sz w:val="24"/>
          <w:szCs w:val="24"/>
        </w:rPr>
        <w:t>а</w:t>
      </w:r>
      <w:r w:rsidR="00827D79" w:rsidRPr="00605622">
        <w:rPr>
          <w:bCs/>
          <w:sz w:val="24"/>
          <w:szCs w:val="24"/>
        </w:rPr>
        <w:t xml:space="preserve"> </w:t>
      </w:r>
      <w:r w:rsidR="00827D79">
        <w:rPr>
          <w:bCs/>
          <w:sz w:val="24"/>
          <w:szCs w:val="24"/>
        </w:rPr>
        <w:t>недвижимости и претензий к техническому состоянию Объекта не имеет.</w:t>
      </w:r>
    </w:p>
    <w:p w:rsidR="006C0CF0" w:rsidRDefault="00827D79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C0CF0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>2</w:t>
      </w:r>
      <w:r w:rsidR="006C0CF0">
        <w:rPr>
          <w:bCs/>
          <w:sz w:val="24"/>
          <w:szCs w:val="24"/>
        </w:rPr>
        <w:t xml:space="preserve">. </w:t>
      </w:r>
      <w:r w:rsidR="006C0CF0" w:rsidRPr="00605622">
        <w:rPr>
          <w:bCs/>
          <w:sz w:val="24"/>
          <w:szCs w:val="24"/>
        </w:rPr>
        <w:t>Продавец обязуется передать Объек</w:t>
      </w:r>
      <w:proofErr w:type="gramStart"/>
      <w:r w:rsidR="006C0CF0" w:rsidRPr="00605622">
        <w:rPr>
          <w:bCs/>
          <w:sz w:val="24"/>
          <w:szCs w:val="24"/>
        </w:rPr>
        <w:t>т</w:t>
      </w:r>
      <w:r w:rsidR="006C0CF0">
        <w:rPr>
          <w:bCs/>
          <w:sz w:val="24"/>
          <w:szCs w:val="24"/>
        </w:rPr>
        <w:t>(</w:t>
      </w:r>
      <w:proofErr w:type="gramEnd"/>
      <w:r w:rsidR="006C0CF0">
        <w:rPr>
          <w:bCs/>
          <w:sz w:val="24"/>
          <w:szCs w:val="24"/>
        </w:rPr>
        <w:t>ы)</w:t>
      </w:r>
      <w:r w:rsidR="006C0CF0" w:rsidRPr="00605622">
        <w:rPr>
          <w:bCs/>
          <w:sz w:val="24"/>
          <w:szCs w:val="24"/>
        </w:rPr>
        <w:t xml:space="preserve"> в том качественном состоянии, каком он есть на день подписания Договора.</w:t>
      </w:r>
    </w:p>
    <w:p w:rsidR="006C0CF0" w:rsidRDefault="006C0CF0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</w:t>
      </w:r>
      <w:r w:rsidR="00827D79">
        <w:rPr>
          <w:bCs/>
          <w:sz w:val="24"/>
          <w:szCs w:val="24"/>
        </w:rPr>
        <w:t>3</w:t>
      </w:r>
      <w:r w:rsidRPr="00605622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Объек</w:t>
      </w:r>
      <w:proofErr w:type="gramStart"/>
      <w:r>
        <w:rPr>
          <w:bCs/>
          <w:sz w:val="24"/>
          <w:szCs w:val="24"/>
        </w:rPr>
        <w:t>т(</w:t>
      </w:r>
      <w:proofErr w:type="gramEnd"/>
      <w:r>
        <w:rPr>
          <w:bCs/>
          <w:sz w:val="24"/>
          <w:szCs w:val="24"/>
        </w:rPr>
        <w:t xml:space="preserve">ы) </w:t>
      </w:r>
      <w:proofErr w:type="spellStart"/>
      <w:r>
        <w:rPr>
          <w:bCs/>
          <w:sz w:val="24"/>
          <w:szCs w:val="24"/>
        </w:rPr>
        <w:t>передае</w:t>
      </w:r>
      <w:proofErr w:type="spellEnd"/>
      <w:r w:rsidR="00257BB8">
        <w:rPr>
          <w:bCs/>
          <w:sz w:val="24"/>
          <w:szCs w:val="24"/>
        </w:rPr>
        <w:t>(ю)</w:t>
      </w:r>
      <w:proofErr w:type="spellStart"/>
      <w:r>
        <w:rPr>
          <w:bCs/>
          <w:sz w:val="24"/>
          <w:szCs w:val="24"/>
        </w:rPr>
        <w:t>тся</w:t>
      </w:r>
      <w:proofErr w:type="spellEnd"/>
      <w:r>
        <w:rPr>
          <w:bCs/>
          <w:sz w:val="24"/>
          <w:szCs w:val="24"/>
        </w:rPr>
        <w:t xml:space="preserve"> Покупателю с момента заключения настоящего договора, </w:t>
      </w:r>
      <w:r w:rsidRPr="00742E6A">
        <w:rPr>
          <w:bCs/>
          <w:sz w:val="24"/>
          <w:szCs w:val="24"/>
        </w:rPr>
        <w:t xml:space="preserve">который, по соглашению сторон, </w:t>
      </w:r>
      <w:r w:rsidRPr="007A2735">
        <w:rPr>
          <w:bCs/>
          <w:sz w:val="24"/>
          <w:szCs w:val="24"/>
          <w:u w:val="single"/>
        </w:rPr>
        <w:t>имеет силу акта приема – передачи</w:t>
      </w:r>
      <w:r w:rsidRPr="00742E6A">
        <w:rPr>
          <w:bCs/>
          <w:sz w:val="24"/>
          <w:szCs w:val="24"/>
        </w:rPr>
        <w:t>.</w:t>
      </w:r>
    </w:p>
    <w:p w:rsidR="006C0CF0" w:rsidRDefault="006C0CF0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</w:t>
      </w:r>
      <w:r w:rsidR="00827D79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  <w:r w:rsidR="006F6CC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Продавец</w:t>
      </w:r>
      <w:r w:rsidRPr="00605622">
        <w:rPr>
          <w:bCs/>
          <w:sz w:val="24"/>
          <w:szCs w:val="24"/>
        </w:rPr>
        <w:t xml:space="preserve"> гарантирует, что на момент подписания Договора </w:t>
      </w:r>
      <w:r>
        <w:rPr>
          <w:bCs/>
          <w:sz w:val="24"/>
          <w:szCs w:val="24"/>
        </w:rPr>
        <w:t>он</w:t>
      </w:r>
      <w:r w:rsidRPr="00605622">
        <w:rPr>
          <w:bCs/>
          <w:sz w:val="24"/>
          <w:szCs w:val="24"/>
        </w:rPr>
        <w:t xml:space="preserve"> является полноправным и законным собственником Объект</w:t>
      </w:r>
      <w:proofErr w:type="gramStart"/>
      <w:r w:rsidRPr="00605622">
        <w:rPr>
          <w:bCs/>
          <w:sz w:val="24"/>
          <w:szCs w:val="24"/>
        </w:rPr>
        <w:t>а</w:t>
      </w:r>
      <w:r w:rsidR="006F6CC3">
        <w:rPr>
          <w:bCs/>
          <w:sz w:val="24"/>
          <w:szCs w:val="24"/>
        </w:rPr>
        <w:t>(</w:t>
      </w:r>
      <w:proofErr w:type="spellStart"/>
      <w:proofErr w:type="gramEnd"/>
      <w:r w:rsidR="006F6CC3">
        <w:rPr>
          <w:bCs/>
          <w:sz w:val="24"/>
          <w:szCs w:val="24"/>
        </w:rPr>
        <w:t>ов</w:t>
      </w:r>
      <w:proofErr w:type="spellEnd"/>
      <w:r w:rsidR="006F6CC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 что отсутствуют лица, сохраняющие в соответствии с законом право пользования объектом</w:t>
      </w:r>
      <w:r w:rsidR="006F6CC3">
        <w:rPr>
          <w:bCs/>
          <w:sz w:val="24"/>
          <w:szCs w:val="24"/>
        </w:rPr>
        <w:t>(амии)</w:t>
      </w:r>
      <w:r w:rsidRPr="00605622">
        <w:rPr>
          <w:bCs/>
          <w:sz w:val="24"/>
          <w:szCs w:val="24"/>
        </w:rPr>
        <w:t>. Объек</w:t>
      </w:r>
      <w:proofErr w:type="gramStart"/>
      <w:r w:rsidRPr="00605622">
        <w:rPr>
          <w:bCs/>
          <w:sz w:val="24"/>
          <w:szCs w:val="24"/>
        </w:rPr>
        <w:t>т</w:t>
      </w:r>
      <w:r w:rsidR="006F6CC3">
        <w:rPr>
          <w:bCs/>
          <w:sz w:val="24"/>
          <w:szCs w:val="24"/>
        </w:rPr>
        <w:t>(</w:t>
      </w:r>
      <w:proofErr w:type="gramEnd"/>
      <w:r w:rsidR="006F6CC3">
        <w:rPr>
          <w:bCs/>
          <w:sz w:val="24"/>
          <w:szCs w:val="24"/>
        </w:rPr>
        <w:t>ы)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не отчужден</w:t>
      </w:r>
      <w:r w:rsidR="006F6CC3">
        <w:rPr>
          <w:bCs/>
          <w:sz w:val="24"/>
          <w:szCs w:val="24"/>
        </w:rPr>
        <w:t>(ы)</w:t>
      </w:r>
      <w:r w:rsidRPr="00605622">
        <w:rPr>
          <w:bCs/>
          <w:sz w:val="24"/>
          <w:szCs w:val="24"/>
        </w:rPr>
        <w:t>, не заложен</w:t>
      </w:r>
      <w:r w:rsidR="006F6CC3">
        <w:rPr>
          <w:bCs/>
          <w:sz w:val="24"/>
          <w:szCs w:val="24"/>
        </w:rPr>
        <w:t>(ы)</w:t>
      </w:r>
      <w:r w:rsidRPr="00605622">
        <w:rPr>
          <w:bCs/>
          <w:sz w:val="24"/>
          <w:szCs w:val="24"/>
        </w:rPr>
        <w:t>, в споре и под арестом не состоит</w:t>
      </w:r>
      <w:r w:rsidR="006F6CC3">
        <w:rPr>
          <w:bCs/>
          <w:sz w:val="24"/>
          <w:szCs w:val="24"/>
        </w:rPr>
        <w:t>(</w:t>
      </w:r>
      <w:proofErr w:type="spellStart"/>
      <w:r w:rsidR="006F6CC3">
        <w:rPr>
          <w:bCs/>
          <w:sz w:val="24"/>
          <w:szCs w:val="24"/>
        </w:rPr>
        <w:t>ят</w:t>
      </w:r>
      <w:proofErr w:type="spellEnd"/>
      <w:r w:rsidR="006F6CC3">
        <w:rPr>
          <w:bCs/>
          <w:sz w:val="24"/>
          <w:szCs w:val="24"/>
        </w:rPr>
        <w:t>)</w:t>
      </w:r>
      <w:r w:rsidRPr="00605622">
        <w:rPr>
          <w:bCs/>
          <w:sz w:val="24"/>
          <w:szCs w:val="24"/>
        </w:rPr>
        <w:t>, не обременен</w:t>
      </w:r>
      <w:r w:rsidR="006F6CC3">
        <w:rPr>
          <w:bCs/>
          <w:sz w:val="24"/>
          <w:szCs w:val="24"/>
        </w:rPr>
        <w:t>(ы)</w:t>
      </w:r>
      <w:r w:rsidRPr="00605622">
        <w:rPr>
          <w:bCs/>
          <w:sz w:val="24"/>
          <w:szCs w:val="24"/>
        </w:rPr>
        <w:t xml:space="preserve"> правами третьих лиц, право собственности Продавца никем не оспаривается.</w:t>
      </w:r>
    </w:p>
    <w:p w:rsidR="00BD20E9" w:rsidRPr="00605622" w:rsidRDefault="00F538AD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F6CC3">
        <w:rPr>
          <w:bCs/>
          <w:sz w:val="24"/>
          <w:szCs w:val="24"/>
        </w:rPr>
        <w:t>3.</w:t>
      </w:r>
      <w:r w:rsidR="00827D79">
        <w:rPr>
          <w:bCs/>
          <w:sz w:val="24"/>
          <w:szCs w:val="24"/>
        </w:rPr>
        <w:t>5</w:t>
      </w:r>
      <w:r w:rsidR="006F6CC3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Н</w:t>
      </w:r>
      <w:r w:rsidR="007C2442">
        <w:rPr>
          <w:bCs/>
          <w:sz w:val="24"/>
          <w:szCs w:val="24"/>
        </w:rPr>
        <w:t>а момент подписания Договора в О</w:t>
      </w:r>
      <w:r>
        <w:rPr>
          <w:bCs/>
          <w:sz w:val="24"/>
          <w:szCs w:val="24"/>
        </w:rPr>
        <w:t>бъект</w:t>
      </w:r>
      <w:proofErr w:type="gramStart"/>
      <w:r>
        <w:rPr>
          <w:bCs/>
          <w:sz w:val="24"/>
          <w:szCs w:val="24"/>
        </w:rPr>
        <w:t>е</w:t>
      </w:r>
      <w:r w:rsidR="006F6CC3">
        <w:rPr>
          <w:bCs/>
          <w:sz w:val="24"/>
          <w:szCs w:val="24"/>
        </w:rPr>
        <w:t>(</w:t>
      </w:r>
      <w:proofErr w:type="gramEnd"/>
      <w:r w:rsidR="006F6CC3">
        <w:rPr>
          <w:bCs/>
          <w:sz w:val="24"/>
          <w:szCs w:val="24"/>
        </w:rPr>
        <w:t>ах)</w:t>
      </w:r>
      <w:r>
        <w:rPr>
          <w:bCs/>
          <w:sz w:val="24"/>
          <w:szCs w:val="24"/>
        </w:rPr>
        <w:t xml:space="preserve"> зарегистрированы</w:t>
      </w:r>
      <w:r w:rsidR="009B1B21">
        <w:rPr>
          <w:bCs/>
          <w:sz w:val="24"/>
          <w:szCs w:val="24"/>
        </w:rPr>
        <w:t xml:space="preserve"> </w:t>
      </w:r>
      <w:r w:rsidR="009B1B21" w:rsidRPr="00F538AD">
        <w:rPr>
          <w:bCs/>
          <w:i/>
          <w:sz w:val="24"/>
          <w:szCs w:val="24"/>
        </w:rPr>
        <w:t>______</w:t>
      </w:r>
      <w:r w:rsidR="009B1B21">
        <w:rPr>
          <w:bCs/>
          <w:i/>
          <w:sz w:val="24"/>
          <w:szCs w:val="24"/>
        </w:rPr>
        <w:t>(указывается ФИО, дата рождения</w:t>
      </w:r>
      <w:r w:rsidR="009B1B21" w:rsidRPr="00F538AD">
        <w:rPr>
          <w:bCs/>
          <w:i/>
          <w:sz w:val="24"/>
          <w:szCs w:val="24"/>
        </w:rPr>
        <w:t>)</w:t>
      </w:r>
      <w:r w:rsidR="009B1B21">
        <w:rPr>
          <w:bCs/>
          <w:i/>
          <w:sz w:val="24"/>
          <w:szCs w:val="24"/>
        </w:rPr>
        <w:t xml:space="preserve"> </w:t>
      </w:r>
      <w:r w:rsidRPr="00F538AD">
        <w:rPr>
          <w:bCs/>
          <w:i/>
          <w:sz w:val="24"/>
          <w:szCs w:val="24"/>
        </w:rPr>
        <w:t>/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зарегистрированные лица отсутствуют</w:t>
      </w:r>
      <w:r>
        <w:rPr>
          <w:bCs/>
          <w:sz w:val="24"/>
          <w:szCs w:val="24"/>
        </w:rPr>
        <w:t xml:space="preserve">. </w:t>
      </w:r>
      <w:proofErr w:type="gramStart"/>
      <w:r w:rsidR="006F6CC3">
        <w:rPr>
          <w:bCs/>
          <w:sz w:val="24"/>
          <w:szCs w:val="24"/>
        </w:rPr>
        <w:t>Продавец</w:t>
      </w:r>
      <w:r w:rsidR="00BD20E9">
        <w:rPr>
          <w:bCs/>
          <w:sz w:val="24"/>
          <w:szCs w:val="24"/>
        </w:rPr>
        <w:t xml:space="preserve"> обязуется обеспечить снятие указанных лиц с регистрационного учета до________ (</w:t>
      </w:r>
      <w:r w:rsidR="00BD20E9" w:rsidRPr="007013A5">
        <w:rPr>
          <w:bCs/>
          <w:i/>
          <w:sz w:val="24"/>
          <w:szCs w:val="24"/>
        </w:rPr>
        <w:t>указ</w:t>
      </w:r>
      <w:r w:rsidR="00BD20E9" w:rsidRPr="00F538AD">
        <w:rPr>
          <w:bCs/>
          <w:i/>
          <w:sz w:val="24"/>
          <w:szCs w:val="24"/>
        </w:rPr>
        <w:t xml:space="preserve">ывается </w:t>
      </w:r>
      <w:r w:rsidR="00FB443A">
        <w:rPr>
          <w:bCs/>
          <w:i/>
          <w:sz w:val="24"/>
          <w:szCs w:val="24"/>
        </w:rPr>
        <w:t xml:space="preserve">максимально короткий </w:t>
      </w:r>
      <w:r w:rsidR="00BD20E9" w:rsidRPr="00F538AD">
        <w:rPr>
          <w:bCs/>
          <w:i/>
          <w:sz w:val="24"/>
          <w:szCs w:val="24"/>
        </w:rPr>
        <w:t>срок</w:t>
      </w:r>
      <w:r w:rsidR="00FA19F4">
        <w:rPr>
          <w:rStyle w:val="a5"/>
          <w:bCs/>
          <w:i/>
          <w:sz w:val="24"/>
          <w:szCs w:val="24"/>
        </w:rPr>
        <w:footnoteReference w:id="15"/>
      </w:r>
      <w:r w:rsidR="00BD20E9">
        <w:rPr>
          <w:bCs/>
          <w:sz w:val="24"/>
          <w:szCs w:val="24"/>
        </w:rPr>
        <w:t>.</w:t>
      </w:r>
      <w:proofErr w:type="gramEnd"/>
    </w:p>
    <w:p w:rsidR="006F6CC3" w:rsidRPr="00605622" w:rsidRDefault="009C1A3D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F6CC3">
        <w:rPr>
          <w:bCs/>
          <w:sz w:val="24"/>
          <w:szCs w:val="24"/>
        </w:rPr>
        <w:t>3.</w:t>
      </w:r>
      <w:r w:rsidR="00827D79">
        <w:rPr>
          <w:bCs/>
          <w:sz w:val="24"/>
          <w:szCs w:val="24"/>
        </w:rPr>
        <w:t>6</w:t>
      </w:r>
      <w:r w:rsidR="006F6CC3" w:rsidRPr="00605622">
        <w:rPr>
          <w:bCs/>
          <w:sz w:val="24"/>
          <w:szCs w:val="24"/>
        </w:rPr>
        <w:t xml:space="preserve">. </w:t>
      </w:r>
      <w:r w:rsidR="006F6CC3">
        <w:rPr>
          <w:bCs/>
          <w:sz w:val="24"/>
          <w:szCs w:val="24"/>
        </w:rPr>
        <w:t>Переход права собственности на Объек</w:t>
      </w:r>
      <w:proofErr w:type="gramStart"/>
      <w:r w:rsidR="006F6CC3">
        <w:rPr>
          <w:bCs/>
          <w:sz w:val="24"/>
          <w:szCs w:val="24"/>
        </w:rPr>
        <w:t>т(</w:t>
      </w:r>
      <w:proofErr w:type="gramEnd"/>
      <w:r w:rsidR="006F6CC3">
        <w:rPr>
          <w:bCs/>
          <w:sz w:val="24"/>
          <w:szCs w:val="24"/>
        </w:rPr>
        <w:t>ы) от Продавца к Покупателю подлежит государственной регистрации в Управлении Федеральной службы  государственной регистрации, кадастра и картографии по</w:t>
      </w:r>
      <w:r w:rsidR="006F6CC3">
        <w:t xml:space="preserve">_________ </w:t>
      </w:r>
      <w:r w:rsidR="006F6CC3" w:rsidRPr="005931E8">
        <w:rPr>
          <w:sz w:val="24"/>
          <w:szCs w:val="24"/>
        </w:rPr>
        <w:t>области</w:t>
      </w:r>
      <w:r w:rsidR="00FA19F4">
        <w:rPr>
          <w:rStyle w:val="a5"/>
          <w:sz w:val="24"/>
          <w:szCs w:val="24"/>
        </w:rPr>
        <w:footnoteReference w:id="16"/>
      </w:r>
      <w:r w:rsidR="006F6CC3">
        <w:t>.</w:t>
      </w:r>
    </w:p>
    <w:p w:rsidR="006F6CC3" w:rsidRDefault="006F6CC3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</w:t>
      </w:r>
      <w:r w:rsidR="00827D79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 w:rsidRPr="00605622">
        <w:rPr>
          <w:bCs/>
          <w:sz w:val="24"/>
          <w:szCs w:val="24"/>
        </w:rPr>
        <w:t xml:space="preserve"> Покупатель приобретает право собственности на  Объек</w:t>
      </w:r>
      <w:proofErr w:type="gramStart"/>
      <w:r w:rsidRPr="00605622">
        <w:rPr>
          <w:bCs/>
          <w:sz w:val="24"/>
          <w:szCs w:val="24"/>
        </w:rPr>
        <w:t>т</w:t>
      </w:r>
      <w:r w:rsidR="005931E8">
        <w:rPr>
          <w:bCs/>
          <w:sz w:val="24"/>
          <w:szCs w:val="24"/>
        </w:rPr>
        <w:t>(</w:t>
      </w:r>
      <w:proofErr w:type="gramEnd"/>
      <w:r w:rsidR="005931E8">
        <w:rPr>
          <w:bCs/>
          <w:sz w:val="24"/>
          <w:szCs w:val="24"/>
        </w:rPr>
        <w:t>ы)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6F6CC3" w:rsidRDefault="006F6CC3" w:rsidP="00E70A5D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3.</w:t>
      </w:r>
      <w:r w:rsidR="00827D79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 w:rsidRPr="00605622">
        <w:rPr>
          <w:bCs/>
          <w:sz w:val="24"/>
          <w:szCs w:val="24"/>
        </w:rPr>
        <w:t xml:space="preserve"> Расходы по государственной регистрации перехода права собственности </w:t>
      </w:r>
      <w:r>
        <w:rPr>
          <w:bCs/>
          <w:sz w:val="24"/>
          <w:szCs w:val="24"/>
        </w:rPr>
        <w:t xml:space="preserve">Стороны </w:t>
      </w:r>
      <w:r w:rsidRPr="00605622">
        <w:rPr>
          <w:bCs/>
          <w:sz w:val="24"/>
          <w:szCs w:val="24"/>
        </w:rPr>
        <w:t>нес</w:t>
      </w:r>
      <w:r>
        <w:rPr>
          <w:bCs/>
          <w:sz w:val="24"/>
          <w:szCs w:val="24"/>
        </w:rPr>
        <w:t>у</w:t>
      </w:r>
      <w:r w:rsidRPr="00605622">
        <w:rPr>
          <w:bCs/>
          <w:sz w:val="24"/>
          <w:szCs w:val="24"/>
        </w:rPr>
        <w:t xml:space="preserve">т </w:t>
      </w:r>
      <w:r>
        <w:rPr>
          <w:bCs/>
          <w:sz w:val="24"/>
          <w:szCs w:val="24"/>
        </w:rPr>
        <w:t>поровну в порядке, предусмотренном действующим законодательством Российской Федерации</w:t>
      </w:r>
      <w:r w:rsidRPr="00605622">
        <w:rPr>
          <w:bCs/>
          <w:sz w:val="24"/>
          <w:szCs w:val="24"/>
        </w:rPr>
        <w:t>.</w:t>
      </w:r>
    </w:p>
    <w:p w:rsidR="006F6CC3" w:rsidRPr="00605622" w:rsidRDefault="006F6CC3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</w:t>
      </w:r>
      <w:r w:rsidR="00827D79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 Риск случайной гибели  или повреждения Объект</w:t>
      </w:r>
      <w:proofErr w:type="gramStart"/>
      <w:r>
        <w:rPr>
          <w:bCs/>
          <w:sz w:val="24"/>
          <w:szCs w:val="24"/>
        </w:rPr>
        <w:t>а</w:t>
      </w:r>
      <w:r w:rsidR="005931E8">
        <w:rPr>
          <w:bCs/>
          <w:sz w:val="24"/>
          <w:szCs w:val="24"/>
        </w:rPr>
        <w:t>(</w:t>
      </w:r>
      <w:proofErr w:type="spellStart"/>
      <w:proofErr w:type="gramEnd"/>
      <w:r w:rsidR="005931E8">
        <w:rPr>
          <w:bCs/>
          <w:sz w:val="24"/>
          <w:szCs w:val="24"/>
        </w:rPr>
        <w:t>ов</w:t>
      </w:r>
      <w:proofErr w:type="spellEnd"/>
      <w:r w:rsidR="005931E8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с момента государственной регистрации перехода права собственности на него несет Покупатель. </w:t>
      </w:r>
    </w:p>
    <w:p w:rsidR="0041109A" w:rsidRPr="00605622" w:rsidRDefault="0041109A" w:rsidP="00E70A5D">
      <w:pPr>
        <w:pStyle w:val="Iiiaeuiue"/>
        <w:jc w:val="both"/>
        <w:rPr>
          <w:bCs/>
          <w:sz w:val="24"/>
          <w:szCs w:val="24"/>
        </w:rPr>
      </w:pPr>
    </w:p>
    <w:p w:rsidR="003B74B0" w:rsidRPr="00B75F74" w:rsidRDefault="003B74B0" w:rsidP="00E70A5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B75F74">
        <w:rPr>
          <w:rFonts w:ascii="Times New Roman" w:hAnsi="Times New Roman" w:cs="Times New Roman"/>
          <w:sz w:val="24"/>
          <w:szCs w:val="24"/>
        </w:rPr>
        <w:t>4. П</w:t>
      </w:r>
      <w:r>
        <w:rPr>
          <w:rFonts w:ascii="Times New Roman" w:hAnsi="Times New Roman" w:cs="Times New Roman"/>
          <w:sz w:val="24"/>
          <w:szCs w:val="24"/>
        </w:rPr>
        <w:t>рава и обязанности сторон.</w:t>
      </w:r>
    </w:p>
    <w:p w:rsidR="003B74B0" w:rsidRPr="00B75F74" w:rsidRDefault="003B74B0" w:rsidP="00E7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4B0" w:rsidRPr="00B75F74" w:rsidRDefault="003B74B0" w:rsidP="00E7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3B74B0" w:rsidRPr="00B75F74" w:rsidRDefault="003B74B0" w:rsidP="00E7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4.1.1. Оплатить стоимость коммунальных услуг, оказанных Продавцу, до перехода права собственности на Объек</w:t>
      </w:r>
      <w:proofErr w:type="gramStart"/>
      <w:r w:rsidRPr="00B75F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ы) недвижимости </w:t>
      </w:r>
      <w:r w:rsidRPr="00B75F74">
        <w:rPr>
          <w:rFonts w:ascii="Times New Roman" w:hAnsi="Times New Roman" w:cs="Times New Roman"/>
          <w:sz w:val="24"/>
          <w:szCs w:val="24"/>
        </w:rPr>
        <w:t>к Покупателю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B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пункт </w:t>
      </w:r>
      <w:r w:rsidRPr="003B74B0">
        <w:rPr>
          <w:rFonts w:ascii="Times New Roman" w:hAnsi="Times New Roman" w:cs="Times New Roman"/>
          <w:i/>
          <w:sz w:val="24"/>
          <w:szCs w:val="24"/>
        </w:rPr>
        <w:t>указывается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 продаже жилого дома)</w:t>
      </w:r>
      <w:r w:rsidRPr="003B74B0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3B74B0" w:rsidRPr="00B75F74" w:rsidRDefault="003B74B0" w:rsidP="00E7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4.1.2. Предупредить Покупателя обо всех недостатках Объект</w:t>
      </w:r>
      <w:proofErr w:type="gramStart"/>
      <w:r w:rsidRPr="00B75F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75F74">
        <w:rPr>
          <w:rFonts w:ascii="Times New Roman" w:hAnsi="Times New Roman" w:cs="Times New Roman"/>
          <w:sz w:val="24"/>
          <w:szCs w:val="24"/>
        </w:rPr>
        <w:t>, а также предоставить Покупателю все необходимые сведения, связанные с передаваемым Объектом</w:t>
      </w:r>
      <w:r>
        <w:rPr>
          <w:rFonts w:ascii="Times New Roman" w:hAnsi="Times New Roman" w:cs="Times New Roman"/>
          <w:sz w:val="24"/>
          <w:szCs w:val="24"/>
        </w:rPr>
        <w:t>(амии)</w:t>
      </w:r>
      <w:r w:rsidRPr="00B75F74">
        <w:rPr>
          <w:rFonts w:ascii="Times New Roman" w:hAnsi="Times New Roman" w:cs="Times New Roman"/>
          <w:sz w:val="24"/>
          <w:szCs w:val="24"/>
        </w:rPr>
        <w:t>.</w:t>
      </w:r>
    </w:p>
    <w:p w:rsidR="00730191" w:rsidRPr="00B75F74" w:rsidRDefault="00730191" w:rsidP="00E7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Освободить Объект недвижимости от своего имущества и передать ключи в срок ___________________.</w:t>
      </w:r>
    </w:p>
    <w:p w:rsidR="003B74B0" w:rsidRPr="00B75F74" w:rsidRDefault="003B74B0" w:rsidP="00E7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</w:t>
      </w:r>
      <w:r w:rsidR="00730191">
        <w:rPr>
          <w:rFonts w:ascii="Times New Roman" w:hAnsi="Times New Roman" w:cs="Times New Roman"/>
          <w:sz w:val="24"/>
          <w:szCs w:val="24"/>
        </w:rPr>
        <w:t>4</w:t>
      </w:r>
      <w:r w:rsidRPr="00B75F74">
        <w:rPr>
          <w:rFonts w:ascii="Times New Roman" w:hAnsi="Times New Roman" w:cs="Times New Roman"/>
          <w:sz w:val="24"/>
          <w:szCs w:val="24"/>
        </w:rPr>
        <w:t>. Передать Покупателю Объек</w:t>
      </w:r>
      <w:proofErr w:type="gramStart"/>
      <w:r w:rsidRPr="00B75F7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ы)</w:t>
      </w:r>
      <w:r w:rsidRPr="00B75F74">
        <w:rPr>
          <w:rFonts w:ascii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:rsidR="003B74B0" w:rsidRPr="00B75F74" w:rsidRDefault="003B74B0" w:rsidP="00E7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4.1.</w:t>
      </w:r>
      <w:r w:rsidR="00730191">
        <w:rPr>
          <w:rFonts w:ascii="Times New Roman" w:hAnsi="Times New Roman" w:cs="Times New Roman"/>
          <w:sz w:val="24"/>
          <w:szCs w:val="24"/>
        </w:rPr>
        <w:t>5</w:t>
      </w:r>
      <w:r w:rsidRPr="00B75F74">
        <w:rPr>
          <w:rFonts w:ascii="Times New Roman" w:hAnsi="Times New Roman" w:cs="Times New Roman"/>
          <w:sz w:val="24"/>
          <w:szCs w:val="24"/>
        </w:rPr>
        <w:t>. Совершить все необходимые действия для перехода права собственности на Объек</w:t>
      </w:r>
      <w:proofErr w:type="gramStart"/>
      <w:r w:rsidRPr="00B75F74">
        <w:rPr>
          <w:rFonts w:ascii="Times New Roman" w:hAnsi="Times New Roman" w:cs="Times New Roman"/>
          <w:sz w:val="24"/>
          <w:szCs w:val="24"/>
        </w:rPr>
        <w:t>т</w:t>
      </w:r>
      <w:r w:rsidR="005F70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F70FD">
        <w:rPr>
          <w:rFonts w:ascii="Times New Roman" w:hAnsi="Times New Roman" w:cs="Times New Roman"/>
          <w:sz w:val="24"/>
          <w:szCs w:val="24"/>
        </w:rPr>
        <w:t>ы)</w:t>
      </w:r>
      <w:r w:rsidRPr="00B75F74">
        <w:rPr>
          <w:rFonts w:ascii="Times New Roman" w:hAnsi="Times New Roman" w:cs="Times New Roman"/>
          <w:sz w:val="24"/>
          <w:szCs w:val="24"/>
        </w:rPr>
        <w:t xml:space="preserve">, в том числе своевременно подписать и представить в орган, осуществляющий государственную регистрацию прав на недвижимое имущество и сделок с ним, все необходимые </w:t>
      </w:r>
      <w:r w:rsidRPr="00B75F74">
        <w:rPr>
          <w:rFonts w:ascii="Times New Roman" w:hAnsi="Times New Roman" w:cs="Times New Roman"/>
          <w:sz w:val="24"/>
          <w:szCs w:val="24"/>
        </w:rPr>
        <w:lastRenderedPageBreak/>
        <w:t>документы.</w:t>
      </w:r>
    </w:p>
    <w:p w:rsidR="00730191" w:rsidRPr="00A44981" w:rsidRDefault="00730191" w:rsidP="00E7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4981">
        <w:rPr>
          <w:rFonts w:ascii="Times New Roman" w:hAnsi="Times New Roman" w:cs="Times New Roman"/>
          <w:bCs/>
          <w:sz w:val="24"/>
          <w:szCs w:val="24"/>
        </w:rPr>
        <w:t>4.1.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44981">
        <w:rPr>
          <w:rFonts w:ascii="Times New Roman" w:hAnsi="Times New Roman" w:cs="Times New Roman"/>
          <w:bCs/>
          <w:sz w:val="24"/>
          <w:szCs w:val="24"/>
        </w:rPr>
        <w:t>. Продавец обязуется передать Объект в том качественном состоянии, каком он есть на день подписания Договора.</w:t>
      </w:r>
    </w:p>
    <w:p w:rsidR="003B74B0" w:rsidRPr="00B75F74" w:rsidRDefault="003B74B0" w:rsidP="00E7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3B74B0" w:rsidRPr="00B75F74" w:rsidRDefault="003B74B0" w:rsidP="00E7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4.2.1. Принять Объек</w:t>
      </w:r>
      <w:proofErr w:type="gramStart"/>
      <w:r w:rsidRPr="00B75F74">
        <w:rPr>
          <w:rFonts w:ascii="Times New Roman" w:hAnsi="Times New Roman" w:cs="Times New Roman"/>
          <w:sz w:val="24"/>
          <w:szCs w:val="24"/>
        </w:rPr>
        <w:t>т</w:t>
      </w:r>
      <w:r w:rsidR="005F70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F70FD">
        <w:rPr>
          <w:rFonts w:ascii="Times New Roman" w:hAnsi="Times New Roman" w:cs="Times New Roman"/>
          <w:sz w:val="24"/>
          <w:szCs w:val="24"/>
        </w:rPr>
        <w:t>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F74">
        <w:rPr>
          <w:rFonts w:ascii="Times New Roman" w:hAnsi="Times New Roman" w:cs="Times New Roman"/>
          <w:sz w:val="24"/>
          <w:szCs w:val="24"/>
        </w:rPr>
        <w:t>в порядке, предусмотренном настоящим Договором.</w:t>
      </w:r>
    </w:p>
    <w:p w:rsidR="003B74B0" w:rsidRPr="00B75F74" w:rsidRDefault="003B74B0" w:rsidP="00E7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4.2.2. Уплатить цену Договора в порядке, предусмотренном настоящим Договором.</w:t>
      </w:r>
    </w:p>
    <w:p w:rsidR="003B74B0" w:rsidRPr="00B75F74" w:rsidRDefault="003B74B0" w:rsidP="00E7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4.2.3. Своевременно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Объек</w:t>
      </w:r>
      <w:proofErr w:type="gramStart"/>
      <w:r w:rsidRPr="00B75F74">
        <w:rPr>
          <w:rFonts w:ascii="Times New Roman" w:hAnsi="Times New Roman" w:cs="Times New Roman"/>
          <w:sz w:val="24"/>
          <w:szCs w:val="24"/>
        </w:rPr>
        <w:t>т</w:t>
      </w:r>
      <w:r w:rsidR="005F70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F70FD">
        <w:rPr>
          <w:rFonts w:ascii="Times New Roman" w:hAnsi="Times New Roman" w:cs="Times New Roman"/>
          <w:sz w:val="24"/>
          <w:szCs w:val="24"/>
        </w:rPr>
        <w:t>ы)</w:t>
      </w:r>
      <w:r w:rsidRPr="00B75F74">
        <w:rPr>
          <w:rFonts w:ascii="Times New Roman" w:hAnsi="Times New Roman" w:cs="Times New Roman"/>
          <w:sz w:val="24"/>
          <w:szCs w:val="24"/>
        </w:rPr>
        <w:t>.</w:t>
      </w:r>
    </w:p>
    <w:p w:rsidR="003B74B0" w:rsidRPr="00B75F74" w:rsidRDefault="003B74B0" w:rsidP="00E70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F7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5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Стороны обязуются н</w:t>
      </w:r>
      <w:r w:rsidRPr="00B75F74">
        <w:rPr>
          <w:rFonts w:ascii="Times New Roman" w:hAnsi="Times New Roman" w:cs="Times New Roman"/>
          <w:sz w:val="24"/>
          <w:szCs w:val="24"/>
        </w:rPr>
        <w:t>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3B74B0" w:rsidRDefault="003B74B0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</w:t>
      </w:r>
    </w:p>
    <w:p w:rsidR="003B74B0" w:rsidRDefault="003B74B0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5. Прочие условия.</w:t>
      </w:r>
    </w:p>
    <w:p w:rsidR="003B74B0" w:rsidRPr="00064F38" w:rsidRDefault="003B74B0" w:rsidP="00E70A5D">
      <w:pPr>
        <w:pStyle w:val="Iiiaeuiue"/>
        <w:jc w:val="both"/>
        <w:rPr>
          <w:bCs/>
          <w:sz w:val="24"/>
          <w:szCs w:val="24"/>
        </w:rPr>
      </w:pPr>
    </w:p>
    <w:p w:rsidR="003B74B0" w:rsidRPr="00605622" w:rsidRDefault="003B74B0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5.1. Настоящий договор вступает в силу с момента подписания сторонами и действует до полного выполнения Сторонами своих обязательств.</w:t>
      </w:r>
    </w:p>
    <w:p w:rsidR="003B74B0" w:rsidRPr="00605622" w:rsidRDefault="003B74B0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5.2</w:t>
      </w:r>
      <w:r w:rsidRPr="00605622">
        <w:rPr>
          <w:bCs/>
          <w:sz w:val="24"/>
          <w:szCs w:val="24"/>
        </w:rPr>
        <w:t xml:space="preserve">. Настоящий Договор составлен в </w:t>
      </w:r>
      <w:r>
        <w:rPr>
          <w:bCs/>
          <w:sz w:val="24"/>
          <w:szCs w:val="24"/>
        </w:rPr>
        <w:t>трех</w:t>
      </w:r>
      <w:r w:rsidRPr="00605622">
        <w:rPr>
          <w:bCs/>
          <w:sz w:val="24"/>
          <w:szCs w:val="24"/>
        </w:rPr>
        <w:t xml:space="preserve"> экземплярах, имеющих </w:t>
      </w:r>
      <w:r>
        <w:rPr>
          <w:bCs/>
          <w:sz w:val="24"/>
          <w:szCs w:val="24"/>
        </w:rPr>
        <w:t>равную</w:t>
      </w:r>
      <w:r w:rsidRPr="00605622">
        <w:rPr>
          <w:bCs/>
          <w:sz w:val="24"/>
          <w:szCs w:val="24"/>
        </w:rPr>
        <w:t xml:space="preserve"> юридическую силу, </w:t>
      </w:r>
      <w:r>
        <w:rPr>
          <w:bCs/>
          <w:sz w:val="24"/>
          <w:szCs w:val="24"/>
        </w:rPr>
        <w:t>один из которых находится у Продавца, второй у Покупателя, третий</w:t>
      </w:r>
      <w:r w:rsidRPr="006056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находится в Управлении Федеральной службы  государственной регистрации, кадастра и картографии по</w:t>
      </w:r>
      <w:r>
        <w:t xml:space="preserve">_________ </w:t>
      </w:r>
      <w:r w:rsidRPr="00255A6D">
        <w:rPr>
          <w:sz w:val="24"/>
          <w:szCs w:val="24"/>
        </w:rPr>
        <w:t>области</w:t>
      </w:r>
      <w:r w:rsidR="00FA19F4">
        <w:rPr>
          <w:rStyle w:val="a5"/>
          <w:sz w:val="24"/>
          <w:szCs w:val="24"/>
        </w:rPr>
        <w:footnoteReference w:id="17"/>
      </w:r>
    </w:p>
    <w:p w:rsidR="003B74B0" w:rsidRDefault="003B74B0" w:rsidP="00E70A5D">
      <w:pPr>
        <w:pStyle w:val="Iiiaeuiue"/>
        <w:jc w:val="both"/>
        <w:rPr>
          <w:bCs/>
          <w:sz w:val="24"/>
          <w:szCs w:val="24"/>
        </w:rPr>
      </w:pPr>
    </w:p>
    <w:p w:rsidR="00500467" w:rsidRDefault="00500467" w:rsidP="00E70A5D">
      <w:pPr>
        <w:pStyle w:val="Iiiaeuiue"/>
        <w:jc w:val="both"/>
        <w:rPr>
          <w:bCs/>
          <w:sz w:val="24"/>
          <w:szCs w:val="24"/>
        </w:rPr>
      </w:pPr>
    </w:p>
    <w:p w:rsidR="00500467" w:rsidRDefault="00500467" w:rsidP="00E70A5D">
      <w:pPr>
        <w:pStyle w:val="Iiiaeuiue"/>
        <w:jc w:val="both"/>
        <w:rPr>
          <w:bCs/>
          <w:sz w:val="24"/>
          <w:szCs w:val="24"/>
        </w:rPr>
      </w:pPr>
    </w:p>
    <w:p w:rsidR="00605622" w:rsidRPr="00605622" w:rsidRDefault="00605622" w:rsidP="00E70A5D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500467" w:rsidRDefault="00500467" w:rsidP="00E70A5D">
      <w:pPr>
        <w:pStyle w:val="Iiiaeuiue"/>
        <w:jc w:val="both"/>
        <w:rPr>
          <w:bCs/>
          <w:sz w:val="24"/>
          <w:szCs w:val="24"/>
        </w:rPr>
      </w:pPr>
    </w:p>
    <w:p w:rsidR="00500467" w:rsidRDefault="00500467" w:rsidP="00E70A5D">
      <w:pPr>
        <w:pStyle w:val="Iiiaeuiue"/>
        <w:jc w:val="both"/>
        <w:rPr>
          <w:bCs/>
          <w:sz w:val="24"/>
          <w:szCs w:val="24"/>
        </w:rPr>
      </w:pPr>
    </w:p>
    <w:p w:rsidR="00605622" w:rsidRPr="00605622" w:rsidRDefault="00500467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Продавец: _______________________________________________________________________</w:t>
      </w:r>
    </w:p>
    <w:p w:rsidR="0055419C" w:rsidRDefault="0055419C" w:rsidP="00E70A5D">
      <w:pPr>
        <w:pStyle w:val="Iiiaeuiue"/>
        <w:jc w:val="both"/>
        <w:rPr>
          <w:bCs/>
          <w:sz w:val="24"/>
          <w:szCs w:val="24"/>
        </w:rPr>
      </w:pPr>
    </w:p>
    <w:p w:rsidR="0055419C" w:rsidRDefault="0055419C" w:rsidP="00E70A5D">
      <w:pPr>
        <w:pStyle w:val="Iiiaeuiue"/>
        <w:jc w:val="both"/>
        <w:rPr>
          <w:bCs/>
          <w:sz w:val="24"/>
          <w:szCs w:val="24"/>
        </w:rPr>
      </w:pPr>
    </w:p>
    <w:p w:rsidR="0055419C" w:rsidRDefault="0055419C" w:rsidP="00E70A5D">
      <w:pPr>
        <w:pStyle w:val="Iiiaeuiue"/>
        <w:jc w:val="both"/>
        <w:rPr>
          <w:bCs/>
          <w:sz w:val="24"/>
          <w:szCs w:val="24"/>
        </w:rPr>
      </w:pPr>
    </w:p>
    <w:p w:rsidR="00605622" w:rsidRPr="00605622" w:rsidRDefault="00500467" w:rsidP="00E70A5D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Покупатель: ______________________________________________________________________</w:t>
      </w:r>
    </w:p>
    <w:p w:rsidR="00310E5F" w:rsidRPr="00605622" w:rsidRDefault="001C41A0" w:rsidP="00E70A5D">
      <w:pPr>
        <w:pStyle w:val="Iiiaeuiue"/>
        <w:jc w:val="right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</w:t>
      </w:r>
    </w:p>
    <w:p w:rsidR="002D4B3A" w:rsidRDefault="002D4B3A" w:rsidP="00E70A5D">
      <w:pPr>
        <w:pStyle w:val="Iiiaeuiue"/>
        <w:rPr>
          <w:b/>
          <w:bCs/>
          <w:sz w:val="24"/>
          <w:szCs w:val="24"/>
        </w:rPr>
      </w:pPr>
    </w:p>
    <w:sectPr w:rsidR="002D4B3A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84" w:rsidRDefault="00CD1184" w:rsidP="00EF2C3C">
      <w:r>
        <w:separator/>
      </w:r>
    </w:p>
  </w:endnote>
  <w:endnote w:type="continuationSeparator" w:id="0">
    <w:p w:rsidR="00CD1184" w:rsidRDefault="00CD1184" w:rsidP="00EF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84" w:rsidRDefault="00CD1184" w:rsidP="00EF2C3C">
      <w:r>
        <w:separator/>
      </w:r>
    </w:p>
  </w:footnote>
  <w:footnote w:type="continuationSeparator" w:id="0">
    <w:p w:rsidR="00CD1184" w:rsidRDefault="00CD1184" w:rsidP="00EF2C3C">
      <w:r>
        <w:continuationSeparator/>
      </w:r>
    </w:p>
  </w:footnote>
  <w:footnote w:id="1">
    <w:p w:rsidR="00E15D65" w:rsidRDefault="00851B52" w:rsidP="00851B52">
      <w:pPr>
        <w:pStyle w:val="a6"/>
      </w:pPr>
      <w:r>
        <w:rPr>
          <w:rStyle w:val="a5"/>
        </w:rPr>
        <w:footnoteRef/>
      </w:r>
      <w:r>
        <w:t xml:space="preserve"> Указывается в случае, если  Продавцом</w:t>
      </w:r>
      <w:r w:rsidR="004970C2">
        <w:t xml:space="preserve">/Покупателем </w:t>
      </w:r>
      <w:r>
        <w:t xml:space="preserve"> выступает несовершеннолетнее лицо до 14 лет/с 14 лет до 18 лет.</w:t>
      </w:r>
    </w:p>
  </w:footnote>
  <w:footnote w:id="2">
    <w:p w:rsidR="00E15D65" w:rsidRDefault="00851B52" w:rsidP="00851B52">
      <w:pPr>
        <w:pStyle w:val="a6"/>
      </w:pPr>
      <w:r>
        <w:rPr>
          <w:rStyle w:val="a5"/>
        </w:rPr>
        <w:footnoteRef/>
      </w:r>
      <w:r>
        <w:t xml:space="preserve"> Указывается в случае, если за Продавца</w:t>
      </w:r>
      <w:r w:rsidR="004970C2">
        <w:t>/Покупателя</w:t>
      </w:r>
      <w:r>
        <w:t xml:space="preserve">  действует представитель по доверенности. </w:t>
      </w:r>
    </w:p>
  </w:footnote>
  <w:footnote w:id="3">
    <w:p w:rsidR="00E15D65" w:rsidRDefault="004272E7">
      <w:pPr>
        <w:pStyle w:val="a6"/>
      </w:pPr>
      <w:r>
        <w:rPr>
          <w:rStyle w:val="a5"/>
        </w:rPr>
        <w:footnoteRef/>
      </w:r>
      <w:r>
        <w:t xml:space="preserve"> Выбрать нужный вариант</w:t>
      </w:r>
    </w:p>
  </w:footnote>
  <w:footnote w:id="4">
    <w:p w:rsidR="00E15D65" w:rsidRDefault="0000389A">
      <w:pPr>
        <w:pStyle w:val="a6"/>
      </w:pPr>
      <w:r>
        <w:rPr>
          <w:rStyle w:val="a5"/>
        </w:rPr>
        <w:footnoteRef/>
      </w:r>
      <w:r>
        <w:t xml:space="preserve"> </w:t>
      </w:r>
      <w:r w:rsidR="00500467">
        <w:t xml:space="preserve">Указывается в случае отчуждения </w:t>
      </w:r>
      <w:r w:rsidR="005E05C1">
        <w:t xml:space="preserve">жилого/садового/дачного </w:t>
      </w:r>
      <w:r w:rsidR="00500467">
        <w:t>дома/иных объектов потребительского назначения</w:t>
      </w:r>
      <w:r>
        <w:t>.</w:t>
      </w:r>
    </w:p>
  </w:footnote>
  <w:footnote w:id="5">
    <w:p w:rsidR="00E15D65" w:rsidRDefault="0000389A">
      <w:pPr>
        <w:pStyle w:val="a6"/>
      </w:pPr>
      <w:r>
        <w:rPr>
          <w:rStyle w:val="a5"/>
        </w:rPr>
        <w:footnoteRef/>
      </w:r>
      <w:r w:rsidR="00F0767F">
        <w:t xml:space="preserve"> </w:t>
      </w:r>
      <w:r w:rsidR="00500467">
        <w:t xml:space="preserve">Указывается в случае отчуждения </w:t>
      </w:r>
      <w:r w:rsidR="00DE7932">
        <w:t xml:space="preserve">доли в праве собственности на </w:t>
      </w:r>
      <w:r w:rsidR="005E05C1">
        <w:t xml:space="preserve">жилой/садовый/дачный </w:t>
      </w:r>
      <w:r w:rsidR="00500467">
        <w:t>дом/иных объектов потребительского назначения</w:t>
      </w:r>
    </w:p>
  </w:footnote>
  <w:footnote w:id="6">
    <w:p w:rsidR="00E15D65" w:rsidRDefault="00216AD9" w:rsidP="00216AD9">
      <w:pPr>
        <w:pStyle w:val="a6"/>
      </w:pPr>
      <w:r>
        <w:rPr>
          <w:rStyle w:val="a5"/>
        </w:rPr>
        <w:footnoteRef/>
      </w:r>
      <w:r>
        <w:t xml:space="preserve"> Указывается в случае отчуждения доли в праве собственности на земельный участок</w:t>
      </w:r>
    </w:p>
  </w:footnote>
  <w:footnote w:id="7">
    <w:p w:rsidR="00E15D65" w:rsidRDefault="008E7477">
      <w:pPr>
        <w:pStyle w:val="a6"/>
      </w:pPr>
      <w:r>
        <w:rPr>
          <w:rStyle w:val="a5"/>
        </w:rPr>
        <w:footnoteRef/>
      </w:r>
      <w:r>
        <w:t xml:space="preserve"> </w:t>
      </w:r>
      <w:r w:rsidR="00EF26D8">
        <w:t>Пункт б) пунктов 1.1. и 1.2 у</w:t>
      </w:r>
      <w:r>
        <w:t>казывается в случае, если земельный участок под домом принадлежит Продавцу на праве собственности</w:t>
      </w:r>
      <w:r w:rsidR="00B52F28">
        <w:t xml:space="preserve"> или земельн</w:t>
      </w:r>
      <w:r w:rsidR="000647DC">
        <w:t>ый</w:t>
      </w:r>
      <w:r w:rsidR="00B52F28">
        <w:t xml:space="preserve"> участ</w:t>
      </w:r>
      <w:r w:rsidR="000647DC">
        <w:t>ок является самостоятельным предметом договора</w:t>
      </w:r>
      <w:r>
        <w:t>.</w:t>
      </w:r>
    </w:p>
  </w:footnote>
  <w:footnote w:id="8">
    <w:p w:rsidR="00E15D65" w:rsidRDefault="00B87BB9" w:rsidP="00B87BB9">
      <w:pPr>
        <w:pStyle w:val="a6"/>
      </w:pPr>
      <w:r>
        <w:rPr>
          <w:rStyle w:val="a5"/>
        </w:rPr>
        <w:footnoteRef/>
      </w:r>
      <w:r>
        <w:t xml:space="preserve"> Выбрать необходимые варианты оплаты</w:t>
      </w:r>
    </w:p>
  </w:footnote>
  <w:footnote w:id="9">
    <w:p w:rsidR="00E15D65" w:rsidRDefault="00B87BB9" w:rsidP="00B87BB9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372B5B">
        <w:t>Не указывается в случае, если средства социальной выплаты (субсидии, ГЖС, материнского капитала и т.п.) выступают в качестве собственных средств.</w:t>
      </w:r>
    </w:p>
  </w:footnote>
  <w:footnote w:id="10">
    <w:p w:rsidR="00E15D65" w:rsidRDefault="00B87BB9" w:rsidP="00B87BB9">
      <w:pPr>
        <w:pStyle w:val="a6"/>
      </w:pPr>
      <w:r>
        <w:rPr>
          <w:rStyle w:val="a5"/>
        </w:rPr>
        <w:footnoteRef/>
      </w:r>
      <w:r>
        <w:t xml:space="preserve"> Абзац включается при расчетах без использования Индивидуального сейфа банка.</w:t>
      </w:r>
    </w:p>
  </w:footnote>
  <w:footnote w:id="11">
    <w:p w:rsidR="00E15D65" w:rsidRDefault="00B87BB9" w:rsidP="00B87BB9">
      <w:pPr>
        <w:pStyle w:val="a6"/>
        <w:jc w:val="both"/>
      </w:pPr>
      <w:r>
        <w:rPr>
          <w:rStyle w:val="a5"/>
        </w:rPr>
        <w:footnoteRef/>
      </w:r>
      <w:r>
        <w:t xml:space="preserve"> Указывается в случае  кредитования объекта недвижимости как сделки с «недофинансированием».</w:t>
      </w:r>
    </w:p>
  </w:footnote>
  <w:footnote w:id="12">
    <w:p w:rsidR="00E15D65" w:rsidRDefault="00E72337" w:rsidP="002135BC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2135BC">
        <w:t xml:space="preserve">Указывается ссылка на статью </w:t>
      </w:r>
      <w:r w:rsidRPr="002135BC">
        <w:rPr>
          <w:bCs/>
        </w:rPr>
        <w:t>в зависимости от</w:t>
      </w:r>
      <w:r w:rsidR="002135BC">
        <w:rPr>
          <w:bCs/>
        </w:rPr>
        <w:t xml:space="preserve"> предмета ипотека</w:t>
      </w:r>
      <w:r w:rsidRPr="002135BC">
        <w:rPr>
          <w:bCs/>
        </w:rPr>
        <w:t xml:space="preserve">: (ст. 64.1 указанного закона – при </w:t>
      </w:r>
      <w:r w:rsidRPr="002135BC">
        <w:t>ипотеке земельного участка, приобретенного с использованием кредитных средств Банка</w:t>
      </w:r>
      <w:r w:rsidR="00E14142">
        <w:t>;</w:t>
      </w:r>
      <w:r w:rsidRPr="002135BC">
        <w:t xml:space="preserve"> ст. 64.2 – при ипотеке земельного участка, на котором находятся здания или сооружения, приобретенные с использованием кредитных средств Банка</w:t>
      </w:r>
      <w:r w:rsidR="00E14142">
        <w:t>; ст. 77 – при ипотек</w:t>
      </w:r>
      <w:r w:rsidR="00511938">
        <w:t>е</w:t>
      </w:r>
      <w:r w:rsidR="00E14142">
        <w:t xml:space="preserve"> жилого дома, иного строения сооружения потребительского назначения</w:t>
      </w:r>
      <w:r w:rsidRPr="002135BC">
        <w:rPr>
          <w:bCs/>
        </w:rPr>
        <w:t>).</w:t>
      </w:r>
      <w:proofErr w:type="gramEnd"/>
    </w:p>
  </w:footnote>
  <w:footnote w:id="13">
    <w:p w:rsidR="00E15D65" w:rsidRDefault="00433B53">
      <w:pPr>
        <w:pStyle w:val="a6"/>
      </w:pPr>
      <w:r>
        <w:rPr>
          <w:rStyle w:val="a5"/>
        </w:rPr>
        <w:footnoteRef/>
      </w:r>
      <w:r>
        <w:t xml:space="preserve"> </w:t>
      </w:r>
      <w:r w:rsidR="00FC7840">
        <w:t>Абзац включается при оформлении кредитуемого объекта в залог в силу закона. Если кредитование под залог имеющегося объекта недвижимости или при оформлении договора ипотеки (возможно по программе загородная недвижимость/гараж), то абзац не включается.</w:t>
      </w:r>
    </w:p>
  </w:footnote>
  <w:footnote w:id="14">
    <w:p w:rsidR="00E15D65" w:rsidRDefault="00BD20E9">
      <w:pPr>
        <w:pStyle w:val="a6"/>
      </w:pPr>
      <w:r w:rsidRPr="00BD20E9">
        <w:rPr>
          <w:rStyle w:val="a5"/>
        </w:rPr>
        <w:footnoteRef/>
      </w:r>
      <w:r w:rsidRPr="00BD20E9">
        <w:t xml:space="preserve"> Абзац об оформлении закладной включается в зависимости от программы кредитования</w:t>
      </w:r>
      <w:proofErr w:type="gramStart"/>
      <w:r w:rsidR="00433B53">
        <w:t xml:space="preserve"> </w:t>
      </w:r>
      <w:r w:rsidRPr="00BD20E9">
        <w:t>.</w:t>
      </w:r>
      <w:proofErr w:type="gramEnd"/>
    </w:p>
  </w:footnote>
  <w:footnote w:id="15">
    <w:p w:rsidR="00E15D65" w:rsidRDefault="00FA19F4" w:rsidP="00103D0D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="00FC7840" w:rsidRPr="000531D5">
        <w:t>Пун</w:t>
      </w:r>
      <w:proofErr w:type="gramStart"/>
      <w:r w:rsidR="00FC7840" w:rsidRPr="000531D5">
        <w:t>кт вкл</w:t>
      </w:r>
      <w:proofErr w:type="gramEnd"/>
      <w:r w:rsidR="00FC7840" w:rsidRPr="000531D5">
        <w:t xml:space="preserve">ючается в случае, если по Договору купли-продажи </w:t>
      </w:r>
      <w:r w:rsidR="00103D0D">
        <w:t>вместе</w:t>
      </w:r>
      <w:r w:rsidR="00FC7840" w:rsidRPr="000531D5">
        <w:t xml:space="preserve"> с земельным участком (</w:t>
      </w:r>
      <w:r w:rsidR="00FC7840">
        <w:t xml:space="preserve">с </w:t>
      </w:r>
      <w:r w:rsidR="00FC7840" w:rsidRPr="000531D5">
        <w:t>дол</w:t>
      </w:r>
      <w:r w:rsidR="00FC7840">
        <w:t>ями</w:t>
      </w:r>
      <w:r w:rsidR="00FC7840" w:rsidRPr="000531D5">
        <w:t xml:space="preserve"> в праве собственности на земельный участок), </w:t>
      </w:r>
      <w:r w:rsidR="00103D0D">
        <w:t xml:space="preserve">приобретается </w:t>
      </w:r>
      <w:r w:rsidR="00FC7840" w:rsidRPr="000531D5">
        <w:t>нахо</w:t>
      </w:r>
      <w:r w:rsidR="00FC7840">
        <w:t>дящееся на нем жилое помещение</w:t>
      </w:r>
      <w:r w:rsidR="00FC7840" w:rsidRPr="000531D5">
        <w:t xml:space="preserve">, в котором возможна регистрация граждан по месту жительства. Если приобретается </w:t>
      </w:r>
      <w:r w:rsidR="00FC7840">
        <w:t xml:space="preserve">объект </w:t>
      </w:r>
      <w:r w:rsidR="00FC7840" w:rsidRPr="000531D5">
        <w:t>нежилого назначения  дача/ садовый дом/ другое строение потребительског</w:t>
      </w:r>
      <w:r w:rsidR="00FC7840">
        <w:t xml:space="preserve">о назначения (в </w:t>
      </w:r>
      <w:proofErr w:type="spellStart"/>
      <w:r w:rsidR="00FC7840">
        <w:t>т.ч</w:t>
      </w:r>
      <w:proofErr w:type="spellEnd"/>
      <w:r w:rsidR="00FC7840">
        <w:t>. гараж)</w:t>
      </w:r>
      <w:r w:rsidR="00FC7840" w:rsidRPr="000531D5">
        <w:t>/ объект незавершенного строительства/ земельный участок, данный пункт не включается</w:t>
      </w:r>
      <w:r w:rsidR="00FC7840">
        <w:t>.</w:t>
      </w:r>
    </w:p>
  </w:footnote>
  <w:footnote w:id="16">
    <w:p w:rsidR="00FE56DB" w:rsidRDefault="00FA19F4" w:rsidP="00FE56DB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="00FE56DB" w:rsidRPr="00F979BF">
        <w:t>указать уполномоченный орган по государственной регистрации прав на недвижимое имущество и сделок с ним на территории ______ области</w:t>
      </w:r>
      <w:r w:rsidR="00FE56DB">
        <w:t>.</w:t>
      </w:r>
    </w:p>
    <w:p w:rsidR="00E15D65" w:rsidRDefault="00E15D65" w:rsidP="00FE56DB">
      <w:pPr>
        <w:pStyle w:val="a6"/>
        <w:jc w:val="both"/>
      </w:pPr>
    </w:p>
  </w:footnote>
  <w:footnote w:id="17">
    <w:p w:rsidR="00E15D65" w:rsidRDefault="00FA19F4">
      <w:pPr>
        <w:pStyle w:val="a6"/>
      </w:pPr>
      <w:r>
        <w:rPr>
          <w:rStyle w:val="a5"/>
        </w:rPr>
        <w:footnoteRef/>
      </w:r>
      <w:r>
        <w:t xml:space="preserve"> </w:t>
      </w:r>
      <w:r w:rsidR="00FC7840">
        <w:t>См. сноску 17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208C4F15"/>
    <w:multiLevelType w:val="hybridMultilevel"/>
    <w:tmpl w:val="E272AC4A"/>
    <w:lvl w:ilvl="0" w:tplc="43A6B504">
      <w:start w:val="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>
    <w:nsid w:val="24A92427"/>
    <w:multiLevelType w:val="multilevel"/>
    <w:tmpl w:val="3EA81E4E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4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cs="Times New Roman" w:hint="default"/>
      </w:rPr>
    </w:lvl>
  </w:abstractNum>
  <w:abstractNum w:abstractNumId="3">
    <w:nsid w:val="2AAE0CFA"/>
    <w:multiLevelType w:val="multilevel"/>
    <w:tmpl w:val="EAA2DDC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6.%2."/>
      <w:lvlJc w:val="left"/>
      <w:pPr>
        <w:tabs>
          <w:tab w:val="num" w:pos="1428"/>
        </w:tabs>
        <w:ind w:firstLine="708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6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4">
    <w:nsid w:val="2EB3349D"/>
    <w:multiLevelType w:val="hybridMultilevel"/>
    <w:tmpl w:val="AB6A72A4"/>
    <w:lvl w:ilvl="0" w:tplc="7D80F80C">
      <w:start w:val="3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3579289E"/>
    <w:multiLevelType w:val="multilevel"/>
    <w:tmpl w:val="B6345D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068"/>
        </w:tabs>
        <w:ind w:firstLine="708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6">
    <w:nsid w:val="422F5003"/>
    <w:multiLevelType w:val="hybridMultilevel"/>
    <w:tmpl w:val="77044E2E"/>
    <w:lvl w:ilvl="0" w:tplc="A65CBB6A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7">
    <w:nsid w:val="4A513A51"/>
    <w:multiLevelType w:val="hybridMultilevel"/>
    <w:tmpl w:val="E0A6DBD8"/>
    <w:lvl w:ilvl="0" w:tplc="EDBA94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E68C4"/>
    <w:multiLevelType w:val="multilevel"/>
    <w:tmpl w:val="51BC2F3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1428"/>
        </w:tabs>
        <w:ind w:firstLine="708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14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9">
    <w:nsid w:val="6FB36349"/>
    <w:multiLevelType w:val="multilevel"/>
    <w:tmpl w:val="F3C08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pStyle w:val="a"/>
      <w:isLgl/>
      <w:lvlText w:val="%1.%2."/>
      <w:lvlJc w:val="left"/>
      <w:pPr>
        <w:tabs>
          <w:tab w:val="num" w:pos="1590"/>
        </w:tabs>
        <w:ind w:left="1590" w:hanging="105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130"/>
        </w:tabs>
        <w:ind w:left="2130" w:hanging="105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670"/>
        </w:tabs>
        <w:ind w:left="2670" w:hanging="105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7"/>
  </w:num>
  <w:num w:numId="10">
    <w:abstractNumId w:val="9"/>
    <w:lvlOverride w:ilvl="0">
      <w:startOverride w:val="3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4A4"/>
    <w:rsid w:val="0000389A"/>
    <w:rsid w:val="0000465A"/>
    <w:rsid w:val="000168B0"/>
    <w:rsid w:val="0003039C"/>
    <w:rsid w:val="0004519B"/>
    <w:rsid w:val="00052A53"/>
    <w:rsid w:val="000531D5"/>
    <w:rsid w:val="000647DC"/>
    <w:rsid w:val="00064F38"/>
    <w:rsid w:val="00074C3D"/>
    <w:rsid w:val="000D3A5F"/>
    <w:rsid w:val="000E2CA4"/>
    <w:rsid w:val="000F7B82"/>
    <w:rsid w:val="00103D0D"/>
    <w:rsid w:val="001222FB"/>
    <w:rsid w:val="00140FFB"/>
    <w:rsid w:val="001466B5"/>
    <w:rsid w:val="00150E1E"/>
    <w:rsid w:val="00153CF5"/>
    <w:rsid w:val="00161DFC"/>
    <w:rsid w:val="001654DC"/>
    <w:rsid w:val="00166EDA"/>
    <w:rsid w:val="00190875"/>
    <w:rsid w:val="001977AD"/>
    <w:rsid w:val="001B7B52"/>
    <w:rsid w:val="001C41A0"/>
    <w:rsid w:val="001E1F9A"/>
    <w:rsid w:val="001E3929"/>
    <w:rsid w:val="001E463F"/>
    <w:rsid w:val="001F0366"/>
    <w:rsid w:val="001F4E61"/>
    <w:rsid w:val="00207AB6"/>
    <w:rsid w:val="00207C6B"/>
    <w:rsid w:val="002135BC"/>
    <w:rsid w:val="00215ED4"/>
    <w:rsid w:val="00216AD9"/>
    <w:rsid w:val="00220A0E"/>
    <w:rsid w:val="00231E2E"/>
    <w:rsid w:val="0023477C"/>
    <w:rsid w:val="0025201F"/>
    <w:rsid w:val="00255A6D"/>
    <w:rsid w:val="00257BB8"/>
    <w:rsid w:val="0026291E"/>
    <w:rsid w:val="00284086"/>
    <w:rsid w:val="002A156D"/>
    <w:rsid w:val="002D0608"/>
    <w:rsid w:val="002D225A"/>
    <w:rsid w:val="002D468F"/>
    <w:rsid w:val="002D4B3A"/>
    <w:rsid w:val="002F48BC"/>
    <w:rsid w:val="00310E5F"/>
    <w:rsid w:val="00311512"/>
    <w:rsid w:val="003155EC"/>
    <w:rsid w:val="00320F70"/>
    <w:rsid w:val="00322E7E"/>
    <w:rsid w:val="00331967"/>
    <w:rsid w:val="00337B80"/>
    <w:rsid w:val="00347C73"/>
    <w:rsid w:val="00354C81"/>
    <w:rsid w:val="00372B5B"/>
    <w:rsid w:val="00372F4B"/>
    <w:rsid w:val="0038593D"/>
    <w:rsid w:val="003961EF"/>
    <w:rsid w:val="00396A00"/>
    <w:rsid w:val="003A35AE"/>
    <w:rsid w:val="003B74B0"/>
    <w:rsid w:val="0041109A"/>
    <w:rsid w:val="00426CB6"/>
    <w:rsid w:val="004272E7"/>
    <w:rsid w:val="00433B53"/>
    <w:rsid w:val="00466B82"/>
    <w:rsid w:val="00473747"/>
    <w:rsid w:val="004737E5"/>
    <w:rsid w:val="004970C2"/>
    <w:rsid w:val="004A532E"/>
    <w:rsid w:val="004B7D4E"/>
    <w:rsid w:val="004C6AE3"/>
    <w:rsid w:val="004D58B0"/>
    <w:rsid w:val="004F25CC"/>
    <w:rsid w:val="004F6041"/>
    <w:rsid w:val="00500467"/>
    <w:rsid w:val="00500EE9"/>
    <w:rsid w:val="00501242"/>
    <w:rsid w:val="00501B3D"/>
    <w:rsid w:val="005036FD"/>
    <w:rsid w:val="00511938"/>
    <w:rsid w:val="005123AC"/>
    <w:rsid w:val="00516195"/>
    <w:rsid w:val="0052727E"/>
    <w:rsid w:val="00541A3E"/>
    <w:rsid w:val="0055419C"/>
    <w:rsid w:val="00574411"/>
    <w:rsid w:val="00591B3C"/>
    <w:rsid w:val="005931E8"/>
    <w:rsid w:val="005A0D10"/>
    <w:rsid w:val="005A5304"/>
    <w:rsid w:val="005E05C1"/>
    <w:rsid w:val="005F70FD"/>
    <w:rsid w:val="00600DB5"/>
    <w:rsid w:val="00601BEE"/>
    <w:rsid w:val="00601D3C"/>
    <w:rsid w:val="00605622"/>
    <w:rsid w:val="00605EE6"/>
    <w:rsid w:val="00627572"/>
    <w:rsid w:val="00632231"/>
    <w:rsid w:val="0063460E"/>
    <w:rsid w:val="006423F9"/>
    <w:rsid w:val="00650703"/>
    <w:rsid w:val="00671625"/>
    <w:rsid w:val="006810AD"/>
    <w:rsid w:val="006A6A34"/>
    <w:rsid w:val="006B117F"/>
    <w:rsid w:val="006C0CF0"/>
    <w:rsid w:val="006E2A9E"/>
    <w:rsid w:val="006F6CC3"/>
    <w:rsid w:val="00700A8C"/>
    <w:rsid w:val="007013A5"/>
    <w:rsid w:val="00714A6A"/>
    <w:rsid w:val="00730191"/>
    <w:rsid w:val="00730EC4"/>
    <w:rsid w:val="00730F1A"/>
    <w:rsid w:val="00736C2E"/>
    <w:rsid w:val="00742E6A"/>
    <w:rsid w:val="0078557F"/>
    <w:rsid w:val="00787A7E"/>
    <w:rsid w:val="007912FD"/>
    <w:rsid w:val="007A2735"/>
    <w:rsid w:val="007B139A"/>
    <w:rsid w:val="007C2442"/>
    <w:rsid w:val="007D5C25"/>
    <w:rsid w:val="007F0194"/>
    <w:rsid w:val="007F431F"/>
    <w:rsid w:val="00801E4E"/>
    <w:rsid w:val="0082262F"/>
    <w:rsid w:val="00822717"/>
    <w:rsid w:val="00827D79"/>
    <w:rsid w:val="008301F6"/>
    <w:rsid w:val="00851B52"/>
    <w:rsid w:val="00865387"/>
    <w:rsid w:val="008743D1"/>
    <w:rsid w:val="00881844"/>
    <w:rsid w:val="00885A4E"/>
    <w:rsid w:val="00891E4E"/>
    <w:rsid w:val="008A0BAC"/>
    <w:rsid w:val="008A0DFC"/>
    <w:rsid w:val="008A7BD8"/>
    <w:rsid w:val="008C2FAB"/>
    <w:rsid w:val="008D3AE8"/>
    <w:rsid w:val="008E7477"/>
    <w:rsid w:val="00911E1C"/>
    <w:rsid w:val="0094729F"/>
    <w:rsid w:val="00962973"/>
    <w:rsid w:val="009811BF"/>
    <w:rsid w:val="00984677"/>
    <w:rsid w:val="0099454B"/>
    <w:rsid w:val="009960A1"/>
    <w:rsid w:val="009A5A96"/>
    <w:rsid w:val="009B1B21"/>
    <w:rsid w:val="009B2D8F"/>
    <w:rsid w:val="009B706C"/>
    <w:rsid w:val="009B7831"/>
    <w:rsid w:val="009C1A3D"/>
    <w:rsid w:val="009D41F7"/>
    <w:rsid w:val="009D4F1F"/>
    <w:rsid w:val="009E107E"/>
    <w:rsid w:val="009F235C"/>
    <w:rsid w:val="00A44981"/>
    <w:rsid w:val="00A46EDF"/>
    <w:rsid w:val="00A50892"/>
    <w:rsid w:val="00A7774F"/>
    <w:rsid w:val="00A84A76"/>
    <w:rsid w:val="00A9401A"/>
    <w:rsid w:val="00AA21B1"/>
    <w:rsid w:val="00AB1A16"/>
    <w:rsid w:val="00AB3693"/>
    <w:rsid w:val="00AB47D9"/>
    <w:rsid w:val="00AD3722"/>
    <w:rsid w:val="00AE3EEF"/>
    <w:rsid w:val="00AE5F82"/>
    <w:rsid w:val="00AE7D78"/>
    <w:rsid w:val="00AF0C24"/>
    <w:rsid w:val="00AF55E1"/>
    <w:rsid w:val="00B00CCE"/>
    <w:rsid w:val="00B01024"/>
    <w:rsid w:val="00B20959"/>
    <w:rsid w:val="00B27580"/>
    <w:rsid w:val="00B456BB"/>
    <w:rsid w:val="00B52F28"/>
    <w:rsid w:val="00B75F74"/>
    <w:rsid w:val="00B82D24"/>
    <w:rsid w:val="00B869D6"/>
    <w:rsid w:val="00B87BB9"/>
    <w:rsid w:val="00B9106F"/>
    <w:rsid w:val="00B96387"/>
    <w:rsid w:val="00BC34B1"/>
    <w:rsid w:val="00BC5C94"/>
    <w:rsid w:val="00BD20E9"/>
    <w:rsid w:val="00BF10CC"/>
    <w:rsid w:val="00BF39A3"/>
    <w:rsid w:val="00C015CE"/>
    <w:rsid w:val="00C11317"/>
    <w:rsid w:val="00C165A4"/>
    <w:rsid w:val="00C34B58"/>
    <w:rsid w:val="00C34DCE"/>
    <w:rsid w:val="00C560EA"/>
    <w:rsid w:val="00C60552"/>
    <w:rsid w:val="00C64CBD"/>
    <w:rsid w:val="00C7333D"/>
    <w:rsid w:val="00C84330"/>
    <w:rsid w:val="00CB0F62"/>
    <w:rsid w:val="00CD1184"/>
    <w:rsid w:val="00CE60BB"/>
    <w:rsid w:val="00CF4FA9"/>
    <w:rsid w:val="00D07B22"/>
    <w:rsid w:val="00D31A74"/>
    <w:rsid w:val="00D324A4"/>
    <w:rsid w:val="00D4019D"/>
    <w:rsid w:val="00D429DE"/>
    <w:rsid w:val="00D46CCD"/>
    <w:rsid w:val="00D47760"/>
    <w:rsid w:val="00D50385"/>
    <w:rsid w:val="00D57568"/>
    <w:rsid w:val="00D620B6"/>
    <w:rsid w:val="00D63573"/>
    <w:rsid w:val="00D86BE3"/>
    <w:rsid w:val="00D924A8"/>
    <w:rsid w:val="00D93011"/>
    <w:rsid w:val="00D96940"/>
    <w:rsid w:val="00DA0035"/>
    <w:rsid w:val="00DB6CCF"/>
    <w:rsid w:val="00DC21A1"/>
    <w:rsid w:val="00DC7CA5"/>
    <w:rsid w:val="00DE7932"/>
    <w:rsid w:val="00DE7EC5"/>
    <w:rsid w:val="00DF2394"/>
    <w:rsid w:val="00E041A2"/>
    <w:rsid w:val="00E06EEF"/>
    <w:rsid w:val="00E12E66"/>
    <w:rsid w:val="00E14142"/>
    <w:rsid w:val="00E15D65"/>
    <w:rsid w:val="00E43E7C"/>
    <w:rsid w:val="00E70A56"/>
    <w:rsid w:val="00E70A5D"/>
    <w:rsid w:val="00E72337"/>
    <w:rsid w:val="00E87486"/>
    <w:rsid w:val="00E925F2"/>
    <w:rsid w:val="00E964E4"/>
    <w:rsid w:val="00EA0005"/>
    <w:rsid w:val="00EE41F6"/>
    <w:rsid w:val="00EE5595"/>
    <w:rsid w:val="00EE55B5"/>
    <w:rsid w:val="00EF26D8"/>
    <w:rsid w:val="00EF2C3C"/>
    <w:rsid w:val="00EF53DB"/>
    <w:rsid w:val="00F0058D"/>
    <w:rsid w:val="00F0767F"/>
    <w:rsid w:val="00F148FA"/>
    <w:rsid w:val="00F41402"/>
    <w:rsid w:val="00F424CC"/>
    <w:rsid w:val="00F538AD"/>
    <w:rsid w:val="00F538D9"/>
    <w:rsid w:val="00F55C15"/>
    <w:rsid w:val="00F60F9D"/>
    <w:rsid w:val="00F61847"/>
    <w:rsid w:val="00F9427A"/>
    <w:rsid w:val="00F979BF"/>
    <w:rsid w:val="00FA19F4"/>
    <w:rsid w:val="00FB1956"/>
    <w:rsid w:val="00FB2A62"/>
    <w:rsid w:val="00FB443A"/>
    <w:rsid w:val="00FC1A45"/>
    <w:rsid w:val="00FC7840"/>
    <w:rsid w:val="00FD666C"/>
    <w:rsid w:val="00FE56DB"/>
    <w:rsid w:val="00FE6FD9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Iiiaeuiue"/>
    <w:next w:val="Iiiaeuiue"/>
    <w:link w:val="10"/>
    <w:uiPriority w:val="99"/>
    <w:qFormat/>
    <w:pPr>
      <w:keepNext/>
      <w:widowControl w:val="0"/>
      <w:ind w:firstLine="72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adjustRightInd w:val="0"/>
      <w:ind w:firstLine="54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autoSpaceDE w:val="0"/>
      <w:autoSpaceDN w:val="0"/>
      <w:ind w:firstLine="420"/>
      <w:jc w:val="both"/>
      <w:outlineLvl w:val="6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customStyle="1" w:styleId="Iiiaeuiue">
    <w:name w:val="Обычный.Ii?iaeuiue"/>
    <w:uiPriority w:val="99"/>
    <w:pPr>
      <w:autoSpaceDE w:val="0"/>
      <w:autoSpaceDN w:val="0"/>
    </w:pPr>
  </w:style>
  <w:style w:type="paragraph" w:styleId="21">
    <w:name w:val="Body Text 2"/>
    <w:basedOn w:val="a"/>
    <w:link w:val="22"/>
    <w:uiPriority w:val="99"/>
    <w:pPr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uiPriority w:val="99"/>
    <w:pPr>
      <w:ind w:left="720"/>
      <w:jc w:val="both"/>
    </w:pPr>
    <w:rPr>
      <w:rFonts w:ascii="Times New Roman CYR" w:hAnsi="Times New Roman CYR" w:cs="Times New Roman CYR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4"/>
      <w:szCs w:val="24"/>
    </w:rPr>
  </w:style>
  <w:style w:type="character" w:styleId="a5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a6">
    <w:name w:val="footnote text"/>
    <w:basedOn w:val="Iiiaeuiue"/>
    <w:link w:val="a7"/>
    <w:uiPriority w:val="99"/>
  </w:style>
  <w:style w:type="character" w:customStyle="1" w:styleId="a7">
    <w:name w:val="Текст сноски Знак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adjustRightInd w:val="0"/>
      <w:ind w:firstLine="540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jc w:val="both"/>
    </w:pPr>
    <w:rPr>
      <w:rFonts w:ascii="Times" w:hAnsi="Times" w:cs="Times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A0B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A0BAC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EF2C3C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locked/>
    <w:rsid w:val="00EF2C3C"/>
    <w:rPr>
      <w:rFonts w:cs="Times New Roman"/>
      <w:sz w:val="20"/>
      <w:szCs w:val="20"/>
    </w:rPr>
  </w:style>
  <w:style w:type="character" w:styleId="ad">
    <w:name w:val="endnote reference"/>
    <w:uiPriority w:val="99"/>
    <w:semiHidden/>
    <w:unhideWhenUsed/>
    <w:rsid w:val="00EF2C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6C31-2679-44C4-A32D-63EE55E7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Северо-Западный банк</vt:lpstr>
    </vt:vector>
  </TitlesOfParts>
  <Company>Северо-Западный банк СБ РФ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Северо-Западный банк</dc:title>
  <cp:lastModifiedBy>А&amp;Н</cp:lastModifiedBy>
  <cp:revision>2</cp:revision>
  <cp:lastPrinted>2013-07-08T11:15:00Z</cp:lastPrinted>
  <dcterms:created xsi:type="dcterms:W3CDTF">2020-05-01T09:46:00Z</dcterms:created>
  <dcterms:modified xsi:type="dcterms:W3CDTF">2020-05-01T09:46:00Z</dcterms:modified>
</cp:coreProperties>
</file>